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D4354" w14:textId="1A2ED498" w:rsidR="00201190" w:rsidRDefault="007511DD" w:rsidP="00D07555">
      <w:pPr>
        <w:jc w:val="center"/>
        <w:rPr>
          <w:rFonts w:ascii="Bookman Old Style" w:hAnsi="Bookman Old Style"/>
          <w:b/>
          <w:sz w:val="140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4FD6">
        <w:rPr>
          <w:rFonts w:ascii="Helvetica" w:hAnsi="Helvetica" w:cs="Helvetica"/>
          <w:noProof/>
          <w:sz w:val="96"/>
          <w:szCs w:val="96"/>
          <w:lang w:val="fr-CA" w:eastAsia="fr-CA"/>
        </w:rPr>
        <w:drawing>
          <wp:anchor distT="0" distB="0" distL="114300" distR="114300" simplePos="0" relativeHeight="251657728" behindDoc="1" locked="0" layoutInCell="1" allowOverlap="1" wp14:anchorId="6FAC1B33" wp14:editId="1287B7EA">
            <wp:simplePos x="0" y="0"/>
            <wp:positionH relativeFrom="column">
              <wp:posOffset>-892629</wp:posOffset>
            </wp:positionH>
            <wp:positionV relativeFrom="paragraph">
              <wp:posOffset>-903514</wp:posOffset>
            </wp:positionV>
            <wp:extent cx="7732234" cy="10091057"/>
            <wp:effectExtent l="0" t="0" r="2540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91" cy="100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FD6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EXPÉDITION</w:t>
      </w:r>
    </w:p>
    <w:p w14:paraId="039FBCE0" w14:textId="21ECF2E4" w:rsidR="007511DD" w:rsidRPr="0069765D" w:rsidRDefault="007511DD" w:rsidP="00D07555">
      <w:pPr>
        <w:jc w:val="center"/>
        <w:rPr>
          <w:rFonts w:ascii="Bookman Old Style" w:hAnsi="Bookman Old Style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ÉTOILE ARGENT</w:t>
      </w:r>
      <w:r w:rsidR="0069765D" w:rsidRPr="0069765D">
        <w:rPr>
          <w:rFonts w:ascii="Bookman Old Style" w:hAnsi="Bookman Old Style"/>
          <w:b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OR</w:t>
      </w:r>
    </w:p>
    <w:p w14:paraId="221D8577" w14:textId="3F219600" w:rsidR="007511DD" w:rsidRDefault="00201190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11DD">
        <w:rPr>
          <w:b/>
          <w:noProof/>
          <w:sz w:val="140"/>
          <w:szCs w:val="140"/>
          <w:lang w:val="fr-CA" w:eastAsia="fr-CA"/>
        </w:rPr>
        <w:drawing>
          <wp:anchor distT="0" distB="0" distL="114300" distR="114300" simplePos="0" relativeHeight="251658752" behindDoc="0" locked="0" layoutInCell="1" allowOverlap="1" wp14:anchorId="2B570B9B" wp14:editId="639676C9">
            <wp:simplePos x="0" y="0"/>
            <wp:positionH relativeFrom="margin">
              <wp:align>right</wp:align>
            </wp:positionH>
            <wp:positionV relativeFrom="margin">
              <wp:posOffset>2009775</wp:posOffset>
            </wp:positionV>
            <wp:extent cx="4289503" cy="3943847"/>
            <wp:effectExtent l="419100" t="381000" r="606425" b="3810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03" cy="3943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FAA26D3D-D897-4be2-8F04-BA451C77F1D7}">
                        <ma14:placeholder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E086" w14:textId="4D4A86C8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5AA8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9C10A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7F6696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8F6D0B" w14:textId="77777777" w:rsidR="007511DD" w:rsidRDefault="007511DD" w:rsidP="00D07555">
      <w:pPr>
        <w:jc w:val="center"/>
        <w:rPr>
          <w:rFonts w:ascii="Bookman Old Style" w:hAnsi="Bookman Old Style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C1A90E" w14:textId="77777777" w:rsidR="007511DD" w:rsidRDefault="007511DD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5BC008" w14:textId="77777777" w:rsid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600961" w14:textId="77777777" w:rsidR="00E20A0E" w:rsidRPr="00E20A0E" w:rsidRDefault="00E20A0E" w:rsidP="00D07555">
      <w:pPr>
        <w:jc w:val="center"/>
        <w:rPr>
          <w:rFonts w:ascii="Bookman Old Style" w:hAnsi="Bookman Old Style"/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C88368" w14:textId="245B69AB" w:rsidR="007511DD" w:rsidRDefault="007511DD" w:rsidP="00D07555">
      <w:pPr>
        <w:jc w:val="center"/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11DD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GUIDE DU</w:t>
      </w:r>
      <w:r w:rsidR="001736D8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/DE LA</w:t>
      </w:r>
      <w:r w:rsidRPr="007511DD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736D8">
        <w:rPr>
          <w:rFonts w:ascii="Bookman Old Style" w:hAnsi="Bookman Old Style"/>
          <w:b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CADET.TE</w:t>
      </w:r>
    </w:p>
    <w:p w14:paraId="2E4D8150" w14:textId="79D8D77A" w:rsidR="00347B27" w:rsidRPr="00C84068" w:rsidRDefault="00347B27" w:rsidP="00D07555">
      <w:pPr>
        <w:jc w:val="center"/>
        <w:rPr>
          <w:rFonts w:asciiTheme="majorHAnsi" w:hAnsiTheme="majorHAnsi" w:cstheme="majorHAnsi"/>
          <w:b/>
          <w:sz w:val="78"/>
          <w:szCs w:val="78"/>
        </w:rPr>
      </w:pPr>
      <w:r w:rsidRPr="00C84068">
        <w:rPr>
          <w:rFonts w:asciiTheme="majorHAnsi" w:hAnsiTheme="majorHAnsi" w:cstheme="majorHAnsi"/>
          <w:b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Table des matières</w:t>
      </w:r>
    </w:p>
    <w:p w14:paraId="43AE279A" w14:textId="2494F619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Liste de matériel requis</w:t>
      </w:r>
      <w:r w:rsidRPr="00D12F7D">
        <w:rPr>
          <w:rFonts w:ascii="Bookman Old Style" w:hAnsi="Bookman Old Style"/>
          <w:sz w:val="32"/>
          <w:szCs w:val="32"/>
        </w:rPr>
        <w:tab/>
        <w:t>3</w:t>
      </w:r>
    </w:p>
    <w:p w14:paraId="0B321258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Exemples de matériel à recommander ou à éviter</w:t>
      </w:r>
      <w:r w:rsidRPr="00D12F7D">
        <w:rPr>
          <w:rFonts w:ascii="Bookman Old Style" w:hAnsi="Bookman Old Style"/>
          <w:sz w:val="32"/>
          <w:szCs w:val="32"/>
        </w:rPr>
        <w:tab/>
        <w:t>5</w:t>
      </w:r>
    </w:p>
    <w:p w14:paraId="1AF673D1" w14:textId="77777777" w:rsidR="00D12F7D" w:rsidRPr="00D12F7D" w:rsidRDefault="00D12F7D" w:rsidP="00D12F7D">
      <w:pPr>
        <w:tabs>
          <w:tab w:val="left" w:pos="1080"/>
          <w:tab w:val="right" w:leader="dot" w:pos="8640"/>
        </w:tabs>
        <w:spacing w:before="240" w:after="240"/>
        <w:ind w:left="284" w:firstLine="142"/>
        <w:rPr>
          <w:rFonts w:ascii="Bookman Old Style" w:hAnsi="Bookman Old Style"/>
          <w:sz w:val="32"/>
          <w:szCs w:val="32"/>
        </w:rPr>
      </w:pPr>
      <w:r w:rsidRPr="00D12F7D">
        <w:rPr>
          <w:rFonts w:ascii="Bookman Old Style" w:hAnsi="Bookman Old Style"/>
          <w:sz w:val="32"/>
          <w:szCs w:val="32"/>
        </w:rPr>
        <w:t>Horaire général</w:t>
      </w:r>
      <w:r w:rsidRPr="00D12F7D">
        <w:rPr>
          <w:rFonts w:ascii="Bookman Old Style" w:hAnsi="Bookman Old Style"/>
          <w:sz w:val="32"/>
          <w:szCs w:val="32"/>
        </w:rPr>
        <w:tab/>
        <w:t>7</w:t>
      </w:r>
    </w:p>
    <w:p w14:paraId="6E66A9DC" w14:textId="77777777" w:rsidR="00347B27" w:rsidRPr="001C09F9" w:rsidRDefault="00347B27" w:rsidP="00347B27">
      <w:pPr>
        <w:jc w:val="center"/>
        <w:rPr>
          <w:rFonts w:ascii="Bookman Old Style" w:hAnsi="Bookman Old Style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790550" w14:textId="1439C8F4" w:rsidR="00347B27" w:rsidRDefault="00347B27" w:rsidP="00347B27">
      <w:pPr>
        <w:rPr>
          <w:b/>
        </w:rPr>
      </w:pPr>
    </w:p>
    <w:p w14:paraId="48CD8C07" w14:textId="31852BAE" w:rsidR="00347B27" w:rsidRDefault="00347B27" w:rsidP="00347B27">
      <w:pPr>
        <w:rPr>
          <w:b/>
        </w:rPr>
      </w:pPr>
    </w:p>
    <w:p w14:paraId="1081CAB4" w14:textId="39C92F98" w:rsidR="00347B27" w:rsidRDefault="00347B27" w:rsidP="00347B27"/>
    <w:p w14:paraId="7602C52C" w14:textId="4F73BC61" w:rsidR="00347B27" w:rsidRDefault="00347B27" w:rsidP="00347B27"/>
    <w:p w14:paraId="2BA4E45D" w14:textId="162A0080" w:rsidR="00347B27" w:rsidRDefault="00347B27" w:rsidP="00347B27"/>
    <w:p w14:paraId="6FD98532" w14:textId="67422077" w:rsidR="00347B27" w:rsidRDefault="00347B27" w:rsidP="00347B27"/>
    <w:p w14:paraId="06D7BEF6" w14:textId="6637E3AA" w:rsidR="00347B27" w:rsidRDefault="00347B27" w:rsidP="00347B27"/>
    <w:p w14:paraId="1DC59725" w14:textId="280937D1" w:rsidR="00347B27" w:rsidRDefault="00347B27" w:rsidP="00347B27"/>
    <w:p w14:paraId="40442DA0" w14:textId="0D40741E" w:rsidR="00347B27" w:rsidRDefault="00347B27" w:rsidP="00347B27"/>
    <w:p w14:paraId="12971C09" w14:textId="727AF310" w:rsidR="00347B27" w:rsidRDefault="00347B27" w:rsidP="00347B27"/>
    <w:p w14:paraId="70BD4041" w14:textId="4314A6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2756FC65" w14:textId="16D88A83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4F1D6F0E" w14:textId="4349EBCF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373A470D" w14:textId="6F63C488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51C484D4" w14:textId="5CADF4FD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7B28A150" w14:textId="61429A8F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60C17445" w14:textId="69995E99" w:rsidR="00AA3D5A" w:rsidRDefault="00AA3D5A" w:rsidP="00347B27">
      <w:pPr>
        <w:rPr>
          <w:rFonts w:ascii="Helvetica" w:hAnsi="Helvetica" w:cs="Helvetica"/>
          <w:noProof/>
          <w:lang w:val="fr-CA" w:eastAsia="fr-CA"/>
        </w:rPr>
      </w:pPr>
    </w:p>
    <w:p w14:paraId="78965ECB" w14:textId="3BCF107D" w:rsidR="00AA3D5A" w:rsidRDefault="003F30AE" w:rsidP="00347B27">
      <w:pPr>
        <w:rPr>
          <w:rFonts w:ascii="Helvetica" w:hAnsi="Helvetica" w:cs="Helvetica"/>
          <w:noProof/>
          <w:lang w:val="fr-CA" w:eastAsia="fr-CA"/>
        </w:rPr>
      </w:pPr>
      <w:r>
        <w:rPr>
          <w:rFonts w:ascii="Helvetica" w:hAnsi="Helvetica" w:cs="Helvetica"/>
          <w:noProof/>
          <w:lang w:val="fr-CA" w:eastAsia="fr-CA"/>
        </w:rPr>
        <w:drawing>
          <wp:anchor distT="0" distB="0" distL="114300" distR="114300" simplePos="0" relativeHeight="251650048" behindDoc="1" locked="0" layoutInCell="1" allowOverlap="1" wp14:anchorId="586B578B" wp14:editId="6E65D098">
            <wp:simplePos x="0" y="0"/>
            <wp:positionH relativeFrom="page">
              <wp:posOffset>737235</wp:posOffset>
            </wp:positionH>
            <wp:positionV relativeFrom="paragraph">
              <wp:posOffset>193675</wp:posOffset>
            </wp:positionV>
            <wp:extent cx="6419850" cy="270954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7301" w14:textId="77777777" w:rsidR="00123826" w:rsidRDefault="00123826" w:rsidP="00347B27">
      <w:pPr>
        <w:rPr>
          <w:rFonts w:ascii="Helvetica" w:hAnsi="Helvetica" w:cs="Helvetica"/>
          <w:noProof/>
          <w:lang w:val="fr-CA" w:eastAsia="fr-CA"/>
        </w:rPr>
      </w:pPr>
    </w:p>
    <w:p w14:paraId="4A1B2EA1" w14:textId="2A162B4C" w:rsidR="00347B27" w:rsidRPr="001C09F9" w:rsidRDefault="00347B27" w:rsidP="00347B27"/>
    <w:p w14:paraId="5E4A0CEB" w14:textId="2702416B" w:rsidR="00347B27" w:rsidRPr="001C09F9" w:rsidRDefault="00347B27" w:rsidP="00347B27"/>
    <w:p w14:paraId="59DE6FAE" w14:textId="006C339B" w:rsidR="00347B27" w:rsidRPr="001C09F9" w:rsidRDefault="00347B27" w:rsidP="00347B27"/>
    <w:p w14:paraId="456F5E05" w14:textId="77777777" w:rsidR="00347B27" w:rsidRDefault="00347B27" w:rsidP="00347B27"/>
    <w:p w14:paraId="5C76D0AA" w14:textId="5BC48BF9" w:rsidR="00347B27" w:rsidRDefault="00347B27" w:rsidP="00347B27"/>
    <w:p w14:paraId="552FE458" w14:textId="10687B40" w:rsidR="00347B27" w:rsidRDefault="00347B27" w:rsidP="00347B27"/>
    <w:p w14:paraId="2957F4F6" w14:textId="77777777" w:rsidR="00347B27" w:rsidRDefault="00347B27" w:rsidP="00347B27"/>
    <w:p w14:paraId="1C29C755" w14:textId="77777777" w:rsidR="00D12F7D" w:rsidRDefault="00D12F7D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br w:type="page"/>
      </w:r>
    </w:p>
    <w:p w14:paraId="7E6236D2" w14:textId="149B12B8" w:rsidR="00D12F7D" w:rsidRPr="0064025D" w:rsidRDefault="00D12F7D" w:rsidP="00D12F7D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64025D">
        <w:rPr>
          <w:rFonts w:ascii="Bookman Old Style" w:hAnsi="Bookman Old Style"/>
          <w:b/>
          <w:sz w:val="36"/>
          <w:szCs w:val="36"/>
          <w:u w:val="single"/>
        </w:rPr>
        <w:lastRenderedPageBreak/>
        <w:t>Liste de matériel requis</w:t>
      </w:r>
    </w:p>
    <w:p w14:paraId="25950C6B" w14:textId="77777777" w:rsidR="00D12F7D" w:rsidRDefault="00D12F7D" w:rsidP="00D12F7D">
      <w:pPr>
        <w:rPr>
          <w:rFonts w:ascii="Bookman Old Style" w:hAnsi="Bookman Old Style"/>
          <w:b/>
        </w:rPr>
      </w:pPr>
    </w:p>
    <w:p w14:paraId="18DE0AB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>*Cochez les cases blanches pour faire le suivi de vos bagages.</w:t>
      </w:r>
    </w:p>
    <w:p w14:paraId="620A289B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p w14:paraId="194E65E7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  <w:r w:rsidRPr="00D12F7D">
        <w:rPr>
          <w:rFonts w:ascii="Bookman Old Style" w:hAnsi="Bookman Old Style"/>
          <w:b/>
          <w:sz w:val="20"/>
          <w:szCs w:val="20"/>
        </w:rPr>
        <w:t xml:space="preserve">**Une case ombragée signifie que l’item peut être amené de la maison, mais sera fourni par le SE si vous n’en avez pas. </w:t>
      </w:r>
    </w:p>
    <w:p w14:paraId="3AC4A3F1" w14:textId="77777777" w:rsidR="00D12F7D" w:rsidRPr="00D12F7D" w:rsidRDefault="00D12F7D" w:rsidP="00D12F7D">
      <w:pPr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868"/>
        <w:gridCol w:w="7710"/>
        <w:gridCol w:w="772"/>
      </w:tblGrid>
      <w:tr w:rsidR="00D12F7D" w:rsidRPr="00D12F7D" w14:paraId="69ACD5F3" w14:textId="77777777" w:rsidTr="00CF2850">
        <w:tc>
          <w:tcPr>
            <w:tcW w:w="464" w:type="pct"/>
            <w:shd w:val="clear" w:color="auto" w:fill="9BBB59" w:themeFill="accent3"/>
            <w:vAlign w:val="center"/>
          </w:tcPr>
          <w:p w14:paraId="6FA80A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9BBB59" w:themeFill="accent3"/>
            <w:vAlign w:val="center"/>
          </w:tcPr>
          <w:p w14:paraId="1CAFC00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Matériel généralement fourni par le site d’expédition (SE)</w:t>
            </w:r>
          </w:p>
        </w:tc>
        <w:tc>
          <w:tcPr>
            <w:tcW w:w="413" w:type="pct"/>
            <w:shd w:val="clear" w:color="auto" w:fill="9BBB59" w:themeFill="accent3"/>
            <w:vAlign w:val="center"/>
          </w:tcPr>
          <w:p w14:paraId="1D65E91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7AF8589" wp14:editId="43A288B9">
                  <wp:extent cx="272955" cy="227463"/>
                  <wp:effectExtent l="0" t="0" r="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5" cy="2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F27C811" w14:textId="77777777" w:rsidTr="00CF2850">
        <w:tc>
          <w:tcPr>
            <w:tcW w:w="464" w:type="pct"/>
            <w:vAlign w:val="center"/>
          </w:tcPr>
          <w:p w14:paraId="2698B20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AF1AB53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Tente d’expédition (pour 2 à 6 personnes)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34467CA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AF229A3" w14:textId="77777777" w:rsidTr="00CF2850">
        <w:tc>
          <w:tcPr>
            <w:tcW w:w="464" w:type="pct"/>
            <w:vAlign w:val="center"/>
          </w:tcPr>
          <w:p w14:paraId="0432E1A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F07CDB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Sac de couchage / Matelas de sol / Flanelle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96AA2B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37A1725" w14:textId="77777777" w:rsidTr="00CF2850">
        <w:tc>
          <w:tcPr>
            <w:tcW w:w="464" w:type="pct"/>
            <w:vAlign w:val="center"/>
          </w:tcPr>
          <w:p w14:paraId="6734518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D28262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Gourde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84D2B1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5829A43" w14:textId="77777777" w:rsidTr="00CF2850">
        <w:tc>
          <w:tcPr>
            <w:tcW w:w="464" w:type="pct"/>
            <w:vAlign w:val="center"/>
          </w:tcPr>
          <w:p w14:paraId="2DD6DC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6E28A8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Sac à dos (60 litres)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BEA45B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134A8BF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1A6993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0F51926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Vêtements pour expédition estivale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76A39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D6404A3" wp14:editId="1112BC7B">
                  <wp:extent cx="274320" cy="225425"/>
                  <wp:effectExtent l="0" t="0" r="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89741E1" w14:textId="77777777" w:rsidTr="00CF2850">
        <w:tc>
          <w:tcPr>
            <w:tcW w:w="464" w:type="pct"/>
            <w:vAlign w:val="center"/>
          </w:tcPr>
          <w:p w14:paraId="6C3A98F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F0B96C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Casquette / Chapeau /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Buff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/ Tuque 3 saisons</w:t>
            </w:r>
          </w:p>
        </w:tc>
        <w:tc>
          <w:tcPr>
            <w:tcW w:w="413" w:type="pct"/>
          </w:tcPr>
          <w:p w14:paraId="1AA2F4D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8B37A95" w14:textId="77777777" w:rsidTr="00CF2850">
        <w:tc>
          <w:tcPr>
            <w:tcW w:w="464" w:type="pct"/>
            <w:vAlign w:val="center"/>
          </w:tcPr>
          <w:p w14:paraId="5DC73EE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3FC5595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Chandails manches courtes en fibres synthétiques (pas de coton idéalement)</w:t>
            </w:r>
          </w:p>
        </w:tc>
        <w:tc>
          <w:tcPr>
            <w:tcW w:w="413" w:type="pct"/>
          </w:tcPr>
          <w:p w14:paraId="11006F1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7178CCE" w14:textId="77777777" w:rsidTr="00CF2850">
        <w:tc>
          <w:tcPr>
            <w:tcW w:w="464" w:type="pct"/>
            <w:vAlign w:val="center"/>
          </w:tcPr>
          <w:p w14:paraId="787298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F4494F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Survêtement chaud (polar / laine /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softshell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6514B95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1FFA5D2" w14:textId="77777777" w:rsidTr="00CF2850">
        <w:tc>
          <w:tcPr>
            <w:tcW w:w="464" w:type="pct"/>
            <w:vAlign w:val="center"/>
          </w:tcPr>
          <w:p w14:paraId="0D81B63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4394895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Imperméable personnel</w:t>
            </w:r>
          </w:p>
        </w:tc>
        <w:tc>
          <w:tcPr>
            <w:tcW w:w="413" w:type="pct"/>
          </w:tcPr>
          <w:p w14:paraId="64A250B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9616025" w14:textId="77777777" w:rsidTr="00CF2850">
        <w:tc>
          <w:tcPr>
            <w:tcW w:w="464" w:type="pct"/>
            <w:vAlign w:val="center"/>
          </w:tcPr>
          <w:p w14:paraId="0789304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350CBB4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Pantalons de plein air (pas de jeans)</w:t>
            </w:r>
          </w:p>
        </w:tc>
        <w:tc>
          <w:tcPr>
            <w:tcW w:w="413" w:type="pct"/>
          </w:tcPr>
          <w:p w14:paraId="4478625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9FBA57E" w14:textId="77777777" w:rsidTr="00CF2850">
        <w:tc>
          <w:tcPr>
            <w:tcW w:w="464" w:type="pct"/>
            <w:vAlign w:val="center"/>
          </w:tcPr>
          <w:p w14:paraId="07B262A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617F7A2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Sous-vêtements</w:t>
            </w:r>
          </w:p>
        </w:tc>
        <w:tc>
          <w:tcPr>
            <w:tcW w:w="413" w:type="pct"/>
          </w:tcPr>
          <w:p w14:paraId="727D3F8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AF1DE2C" w14:textId="77777777" w:rsidTr="00CF2850">
        <w:tc>
          <w:tcPr>
            <w:tcW w:w="464" w:type="pct"/>
            <w:vAlign w:val="center"/>
          </w:tcPr>
          <w:p w14:paraId="56089F2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23CD6BFD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1AB488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2653320" w14:textId="77777777" w:rsidTr="00CF2850">
        <w:tc>
          <w:tcPr>
            <w:tcW w:w="464" w:type="pct"/>
            <w:vAlign w:val="center"/>
          </w:tcPr>
          <w:p w14:paraId="4BE4F77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29F6033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5DE557C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0217002" w14:textId="77777777" w:rsidTr="00CF2850">
        <w:tc>
          <w:tcPr>
            <w:tcW w:w="464" w:type="pct"/>
            <w:vAlign w:val="center"/>
          </w:tcPr>
          <w:p w14:paraId="3F67378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5CB0FC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souliers de sport</w:t>
            </w:r>
          </w:p>
        </w:tc>
        <w:tc>
          <w:tcPr>
            <w:tcW w:w="413" w:type="pct"/>
          </w:tcPr>
          <w:p w14:paraId="0A28892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A505C29" w14:textId="77777777" w:rsidTr="00CF2850">
        <w:tc>
          <w:tcPr>
            <w:tcW w:w="464" w:type="pct"/>
            <w:shd w:val="clear" w:color="auto" w:fill="4BACC6" w:themeFill="accent5"/>
            <w:vAlign w:val="center"/>
          </w:tcPr>
          <w:p w14:paraId="2DD2DF5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0DCE9B3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Vêtements pour expédition hivernale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4A2576E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6D5774E" wp14:editId="164E9CCB">
                  <wp:extent cx="274320" cy="225425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C1C8E4D" w14:textId="77777777" w:rsidTr="00CF2850">
        <w:tc>
          <w:tcPr>
            <w:tcW w:w="464" w:type="pct"/>
            <w:vAlign w:val="center"/>
          </w:tcPr>
          <w:p w14:paraId="17EC404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D69A94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Manteau chaud et pantalon de neige</w:t>
            </w:r>
          </w:p>
        </w:tc>
        <w:tc>
          <w:tcPr>
            <w:tcW w:w="413" w:type="pct"/>
          </w:tcPr>
          <w:p w14:paraId="39909E7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F8FD34C" w14:textId="77777777" w:rsidTr="00CF2850">
        <w:tc>
          <w:tcPr>
            <w:tcW w:w="464" w:type="pct"/>
            <w:vAlign w:val="center"/>
          </w:tcPr>
          <w:p w14:paraId="6E8C13F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  <w:lang w:val="fr-FR"/>
              </w:rPr>
              <w:t>2</w:t>
            </w:r>
          </w:p>
        </w:tc>
        <w:tc>
          <w:tcPr>
            <w:tcW w:w="4123" w:type="pct"/>
            <w:vAlign w:val="center"/>
          </w:tcPr>
          <w:p w14:paraId="0EE6A51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Tuques / Cache-cou / Cagoule</w:t>
            </w:r>
          </w:p>
        </w:tc>
        <w:tc>
          <w:tcPr>
            <w:tcW w:w="413" w:type="pct"/>
          </w:tcPr>
          <w:p w14:paraId="41589D1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08E466D" w14:textId="77777777" w:rsidTr="00CF2850">
        <w:tc>
          <w:tcPr>
            <w:tcW w:w="464" w:type="pct"/>
            <w:vAlign w:val="center"/>
          </w:tcPr>
          <w:p w14:paraId="4BA9F72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527C813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mitaines chaudes / petits gants</w:t>
            </w:r>
          </w:p>
        </w:tc>
        <w:tc>
          <w:tcPr>
            <w:tcW w:w="413" w:type="pct"/>
          </w:tcPr>
          <w:p w14:paraId="0D751AB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94306C4" w14:textId="77777777" w:rsidTr="00CF2850">
        <w:tc>
          <w:tcPr>
            <w:tcW w:w="464" w:type="pct"/>
            <w:vAlign w:val="center"/>
          </w:tcPr>
          <w:p w14:paraId="4D30B80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  <w:lang w:val="fr-FR"/>
              </w:rPr>
              <w:t>2</w:t>
            </w:r>
          </w:p>
        </w:tc>
        <w:tc>
          <w:tcPr>
            <w:tcW w:w="4123" w:type="pct"/>
            <w:vAlign w:val="center"/>
          </w:tcPr>
          <w:p w14:paraId="6111157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Combinaison haut et bas en fibres synthétiques (pas de coton idéalement) </w:t>
            </w:r>
          </w:p>
        </w:tc>
        <w:tc>
          <w:tcPr>
            <w:tcW w:w="413" w:type="pct"/>
          </w:tcPr>
          <w:p w14:paraId="6770B0F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E3F734B" w14:textId="77777777" w:rsidTr="00CF2850">
        <w:tc>
          <w:tcPr>
            <w:tcW w:w="464" w:type="pct"/>
            <w:vAlign w:val="center"/>
          </w:tcPr>
          <w:p w14:paraId="4B678F2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4123" w:type="pct"/>
            <w:vAlign w:val="center"/>
          </w:tcPr>
          <w:p w14:paraId="5EEABD7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Pantalons (pas de jeans) - Jogging ou de plein air</w:t>
            </w:r>
          </w:p>
        </w:tc>
        <w:tc>
          <w:tcPr>
            <w:tcW w:w="413" w:type="pct"/>
          </w:tcPr>
          <w:p w14:paraId="6E73DF0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A0D2244" w14:textId="77777777" w:rsidTr="00CF2850">
        <w:tc>
          <w:tcPr>
            <w:tcW w:w="464" w:type="pct"/>
            <w:vAlign w:val="center"/>
          </w:tcPr>
          <w:p w14:paraId="1336F2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123" w:type="pct"/>
            <w:vAlign w:val="center"/>
          </w:tcPr>
          <w:p w14:paraId="3DF52114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Sous-vêtements</w:t>
            </w:r>
          </w:p>
        </w:tc>
        <w:tc>
          <w:tcPr>
            <w:tcW w:w="413" w:type="pct"/>
          </w:tcPr>
          <w:p w14:paraId="0002E4B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FEB8D7" w14:textId="77777777" w:rsidTr="00CF2850">
        <w:tc>
          <w:tcPr>
            <w:tcW w:w="464" w:type="pct"/>
            <w:vAlign w:val="center"/>
          </w:tcPr>
          <w:p w14:paraId="34E83FC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4CE2A780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bas de laine</w:t>
            </w:r>
          </w:p>
        </w:tc>
        <w:tc>
          <w:tcPr>
            <w:tcW w:w="413" w:type="pct"/>
          </w:tcPr>
          <w:p w14:paraId="2E40B8C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440F4B8" w14:textId="77777777" w:rsidTr="00CF2850">
        <w:tc>
          <w:tcPr>
            <w:tcW w:w="464" w:type="pct"/>
            <w:vAlign w:val="center"/>
          </w:tcPr>
          <w:p w14:paraId="5E05C93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123" w:type="pct"/>
            <w:vAlign w:val="center"/>
          </w:tcPr>
          <w:p w14:paraId="1F04931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Paires de sous-bas (à porter sous les bas de laine pour prévenir les ampoules)</w:t>
            </w:r>
          </w:p>
        </w:tc>
        <w:tc>
          <w:tcPr>
            <w:tcW w:w="413" w:type="pct"/>
          </w:tcPr>
          <w:p w14:paraId="0D8C23A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CDBDCDC" w14:textId="77777777" w:rsidTr="00CF2850">
        <w:tc>
          <w:tcPr>
            <w:tcW w:w="464" w:type="pct"/>
            <w:vAlign w:val="center"/>
          </w:tcPr>
          <w:p w14:paraId="5AF9070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E8F0BE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bottes chaudes avec feutres amovibles (pas de bottes de combat)</w:t>
            </w:r>
          </w:p>
        </w:tc>
        <w:tc>
          <w:tcPr>
            <w:tcW w:w="413" w:type="pct"/>
          </w:tcPr>
          <w:p w14:paraId="70C97D6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9B123C7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19B4D00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89E140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Équipement obligatoire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73734F2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60E1C6B9" wp14:editId="5091A323">
                  <wp:extent cx="274320" cy="225425"/>
                  <wp:effectExtent l="0" t="0" r="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6224CCFF" w14:textId="77777777" w:rsidTr="00CF2850">
        <w:tc>
          <w:tcPr>
            <w:tcW w:w="464" w:type="pct"/>
            <w:vAlign w:val="center"/>
          </w:tcPr>
          <w:p w14:paraId="0BB6463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AB052F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Trousse d’hygiène (lingettes humides / anti sudorifique / brosse à dents et dentifrice, etc.)</w:t>
            </w:r>
          </w:p>
        </w:tc>
        <w:tc>
          <w:tcPr>
            <w:tcW w:w="413" w:type="pct"/>
          </w:tcPr>
          <w:p w14:paraId="096AD2C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DDB10F3" w14:textId="77777777" w:rsidTr="00CF2850">
        <w:tc>
          <w:tcPr>
            <w:tcW w:w="464" w:type="pct"/>
            <w:vAlign w:val="center"/>
          </w:tcPr>
          <w:p w14:paraId="38D92F0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123" w:type="pct"/>
            <w:vAlign w:val="center"/>
          </w:tcPr>
          <w:p w14:paraId="7EEDD19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Médicaments sous prescription (si applicable)</w:t>
            </w:r>
          </w:p>
        </w:tc>
        <w:tc>
          <w:tcPr>
            <w:tcW w:w="413" w:type="pct"/>
          </w:tcPr>
          <w:p w14:paraId="048E9AF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1F7D2A" w:rsidRPr="00D12F7D" w14:paraId="790A3419" w14:textId="77777777" w:rsidTr="00CF2850">
        <w:tc>
          <w:tcPr>
            <w:tcW w:w="464" w:type="pct"/>
            <w:vAlign w:val="center"/>
          </w:tcPr>
          <w:p w14:paraId="1E6C1420" w14:textId="177D9F2B" w:rsidR="001F7D2A" w:rsidRPr="00D12F7D" w:rsidRDefault="001F7D2A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334CC49A" w14:textId="36EE37C2" w:rsidR="001F7D2A" w:rsidRPr="00D12F7D" w:rsidRDefault="001F7D2A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Sac </w:t>
            </w:r>
            <w:r w:rsidR="00B26A59">
              <w:rPr>
                <w:rFonts w:ascii="Bookman Old Style" w:hAnsi="Bookman Old Style"/>
                <w:sz w:val="20"/>
                <w:szCs w:val="20"/>
              </w:rPr>
              <w:t xml:space="preserve">à dos </w:t>
            </w:r>
            <w:r>
              <w:rPr>
                <w:rFonts w:ascii="Bookman Old Style" w:hAnsi="Bookman Old Style"/>
                <w:sz w:val="20"/>
                <w:szCs w:val="20"/>
              </w:rPr>
              <w:t>de jour</w:t>
            </w:r>
          </w:p>
        </w:tc>
        <w:tc>
          <w:tcPr>
            <w:tcW w:w="413" w:type="pct"/>
          </w:tcPr>
          <w:p w14:paraId="231F0B88" w14:textId="77777777" w:rsidR="001F7D2A" w:rsidRPr="00D12F7D" w:rsidRDefault="001F7D2A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ABD1BF3" w14:textId="77777777" w:rsidTr="00CF2850">
        <w:tc>
          <w:tcPr>
            <w:tcW w:w="464" w:type="pct"/>
            <w:vAlign w:val="center"/>
          </w:tcPr>
          <w:p w14:paraId="08262EB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3BDB06C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Carte d’assurance maladie</w:t>
            </w:r>
          </w:p>
        </w:tc>
        <w:tc>
          <w:tcPr>
            <w:tcW w:w="413" w:type="pct"/>
          </w:tcPr>
          <w:p w14:paraId="5CA1155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2F2B61E1" w14:textId="77777777" w:rsidTr="00CF2850">
        <w:tc>
          <w:tcPr>
            <w:tcW w:w="464" w:type="pct"/>
            <w:vAlign w:val="center"/>
          </w:tcPr>
          <w:p w14:paraId="33E6159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1CD7134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Bouteille contenant au minimum 1 litre d’eau (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Nalgene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ou </w:t>
            </w: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Camelbak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>)</w:t>
            </w:r>
          </w:p>
        </w:tc>
        <w:tc>
          <w:tcPr>
            <w:tcW w:w="413" w:type="pct"/>
          </w:tcPr>
          <w:p w14:paraId="020C5BD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42C47C3" w14:textId="77777777" w:rsidTr="00CF2850">
        <w:tc>
          <w:tcPr>
            <w:tcW w:w="464" w:type="pct"/>
            <w:vAlign w:val="center"/>
          </w:tcPr>
          <w:p w14:paraId="2E56BF5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0F866B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Crème solaire (FPS 30 et +)</w:t>
            </w:r>
          </w:p>
        </w:tc>
        <w:tc>
          <w:tcPr>
            <w:tcW w:w="413" w:type="pct"/>
          </w:tcPr>
          <w:p w14:paraId="6488839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431B94" w14:textId="77777777" w:rsidTr="00CF2850">
        <w:tc>
          <w:tcPr>
            <w:tcW w:w="464" w:type="pct"/>
            <w:vAlign w:val="center"/>
          </w:tcPr>
          <w:p w14:paraId="11C9E7D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9D11C4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Chasse-moustiques (activités estivales seulement)</w:t>
            </w:r>
          </w:p>
        </w:tc>
        <w:tc>
          <w:tcPr>
            <w:tcW w:w="413" w:type="pct"/>
          </w:tcPr>
          <w:p w14:paraId="3637519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3AE6485" w14:textId="77777777" w:rsidTr="00CF2850">
        <w:tc>
          <w:tcPr>
            <w:tcW w:w="464" w:type="pct"/>
            <w:vAlign w:val="center"/>
          </w:tcPr>
          <w:p w14:paraId="4085B5F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4A1825E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Paquet serviettes hygiéniques pour les femmes</w:t>
            </w:r>
          </w:p>
        </w:tc>
        <w:tc>
          <w:tcPr>
            <w:tcW w:w="413" w:type="pct"/>
            <w:vAlign w:val="center"/>
          </w:tcPr>
          <w:p w14:paraId="23133A4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E9456EE" w14:textId="77777777" w:rsidTr="00CF2850">
        <w:tc>
          <w:tcPr>
            <w:tcW w:w="464" w:type="pct"/>
            <w:vAlign w:val="center"/>
          </w:tcPr>
          <w:p w14:paraId="44530FC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191B18B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Débarbouillette et serviette </w:t>
            </w:r>
          </w:p>
        </w:tc>
        <w:tc>
          <w:tcPr>
            <w:tcW w:w="413" w:type="pct"/>
            <w:vAlign w:val="center"/>
          </w:tcPr>
          <w:p w14:paraId="0D54F05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55A403F" w14:textId="77777777" w:rsidTr="00CF2850">
        <w:tc>
          <w:tcPr>
            <w:tcW w:w="464" w:type="pct"/>
            <w:vAlign w:val="center"/>
          </w:tcPr>
          <w:p w14:paraId="6BD7937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8414679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Baume à lèvres</w:t>
            </w:r>
          </w:p>
        </w:tc>
        <w:tc>
          <w:tcPr>
            <w:tcW w:w="413" w:type="pct"/>
            <w:vAlign w:val="center"/>
          </w:tcPr>
          <w:p w14:paraId="0B396EB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A39F6B0" w14:textId="77777777" w:rsidTr="00CF2850">
        <w:tc>
          <w:tcPr>
            <w:tcW w:w="464" w:type="pct"/>
            <w:vAlign w:val="center"/>
          </w:tcPr>
          <w:p w14:paraId="625F86D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5C459F9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Carnet de notes et crayons (pour les tâches de senior et comme journal)</w:t>
            </w:r>
          </w:p>
        </w:tc>
        <w:tc>
          <w:tcPr>
            <w:tcW w:w="413" w:type="pct"/>
          </w:tcPr>
          <w:p w14:paraId="58BC489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F66D4A9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CB9A75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6956641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Équipement optionnel à apporter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3249AC6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7E2C602F" wp14:editId="0772EF8D">
                  <wp:extent cx="274320" cy="225425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A3C89BD" w14:textId="77777777" w:rsidTr="00CF2850">
        <w:tc>
          <w:tcPr>
            <w:tcW w:w="464" w:type="pct"/>
            <w:vAlign w:val="center"/>
          </w:tcPr>
          <w:p w14:paraId="36F945E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lastRenderedPageBreak/>
              <w:t>1</w:t>
            </w:r>
          </w:p>
        </w:tc>
        <w:tc>
          <w:tcPr>
            <w:tcW w:w="4123" w:type="pct"/>
            <w:vAlign w:val="center"/>
          </w:tcPr>
          <w:p w14:paraId="13FBF8C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Lunettes de soleil avec sangle</w:t>
            </w:r>
          </w:p>
        </w:tc>
        <w:tc>
          <w:tcPr>
            <w:tcW w:w="413" w:type="pct"/>
          </w:tcPr>
          <w:p w14:paraId="4483AAC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9792A1B" w14:textId="77777777" w:rsidTr="00CF2850">
        <w:tc>
          <w:tcPr>
            <w:tcW w:w="464" w:type="pct"/>
            <w:vAlign w:val="center"/>
          </w:tcPr>
          <w:p w14:paraId="4F7CD68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33EBBB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Lampe de poche</w:t>
            </w:r>
          </w:p>
        </w:tc>
        <w:tc>
          <w:tcPr>
            <w:tcW w:w="413" w:type="pct"/>
          </w:tcPr>
          <w:p w14:paraId="18B4C1B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142F7ED7" w14:textId="77777777" w:rsidTr="00CF2850">
        <w:tc>
          <w:tcPr>
            <w:tcW w:w="464" w:type="pct"/>
            <w:vAlign w:val="center"/>
          </w:tcPr>
          <w:p w14:paraId="6851325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E05EA7C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Boîtier résistant et étanche ou petit sac étanche pour objets de valeur (cellulaire, cartes, etc.)</w:t>
            </w:r>
          </w:p>
        </w:tc>
        <w:tc>
          <w:tcPr>
            <w:tcW w:w="413" w:type="pct"/>
          </w:tcPr>
          <w:p w14:paraId="1401629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4A991FE6" w14:textId="77777777" w:rsidTr="00CF2850">
        <w:tc>
          <w:tcPr>
            <w:tcW w:w="464" w:type="pct"/>
            <w:vAlign w:val="center"/>
          </w:tcPr>
          <w:p w14:paraId="7D21C4F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3 et +</w:t>
            </w:r>
          </w:p>
        </w:tc>
        <w:tc>
          <w:tcPr>
            <w:tcW w:w="4123" w:type="pct"/>
            <w:vAlign w:val="center"/>
          </w:tcPr>
          <w:p w14:paraId="138EF14F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Collations santé et énergétiques (fruits, noix, barres tendres, etc.)</w:t>
            </w:r>
          </w:p>
        </w:tc>
        <w:tc>
          <w:tcPr>
            <w:tcW w:w="413" w:type="pct"/>
          </w:tcPr>
          <w:p w14:paraId="6DCC1D9E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448AF5C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6F698AC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3EFEC8E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- Randonnée pédestre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4F6EAF5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F5CAD17" wp14:editId="01694664">
                  <wp:extent cx="274320" cy="22542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ADA9458" w14:textId="77777777" w:rsidTr="00CF2850">
        <w:tc>
          <w:tcPr>
            <w:tcW w:w="464" w:type="pct"/>
            <w:shd w:val="clear" w:color="auto" w:fill="auto"/>
            <w:vAlign w:val="center"/>
          </w:tcPr>
          <w:p w14:paraId="537C3CB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6031AEE3" w14:textId="77777777" w:rsidR="00D12F7D" w:rsidRPr="00D12F7D" w:rsidRDefault="00D12F7D" w:rsidP="00CF2850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bottes de marche – QM Valcartier seulement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D0F311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12F7D" w:rsidRPr="00D12F7D" w14:paraId="10826F97" w14:textId="77777777" w:rsidTr="00CF2850">
        <w:tc>
          <w:tcPr>
            <w:tcW w:w="464" w:type="pct"/>
            <w:shd w:val="clear" w:color="auto" w:fill="auto"/>
            <w:vAlign w:val="center"/>
          </w:tcPr>
          <w:p w14:paraId="2E79EA4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shd w:val="clear" w:color="auto" w:fill="auto"/>
            <w:vAlign w:val="center"/>
          </w:tcPr>
          <w:p w14:paraId="161D9ECE" w14:textId="77777777" w:rsidR="00D12F7D" w:rsidRPr="00D12F7D" w:rsidRDefault="00D12F7D" w:rsidP="00CF2850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bâtons de marche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96205BA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</w:pPr>
          </w:p>
        </w:tc>
      </w:tr>
      <w:tr w:rsidR="00D12F7D" w:rsidRPr="00D12F7D" w14:paraId="354D3F31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76FF9E1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QTE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761A97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Canot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08AECF2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EBE278C" wp14:editId="1FFFE8B3">
                  <wp:extent cx="274320" cy="22542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00EA4FBF" w14:textId="77777777" w:rsidTr="00CF2850">
        <w:tc>
          <w:tcPr>
            <w:tcW w:w="464" w:type="pct"/>
            <w:vAlign w:val="center"/>
          </w:tcPr>
          <w:p w14:paraId="6F7E0D98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1DC7568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Maillot de bain </w:t>
            </w:r>
          </w:p>
        </w:tc>
        <w:tc>
          <w:tcPr>
            <w:tcW w:w="413" w:type="pct"/>
          </w:tcPr>
          <w:p w14:paraId="1190F3E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6F9CC84C" w14:textId="77777777" w:rsidTr="00CF2850">
        <w:tc>
          <w:tcPr>
            <w:tcW w:w="464" w:type="pct"/>
            <w:vAlign w:val="center"/>
          </w:tcPr>
          <w:p w14:paraId="38020FE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228EFA1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Chandail de type dry-Fit </w:t>
            </w:r>
          </w:p>
        </w:tc>
        <w:tc>
          <w:tcPr>
            <w:tcW w:w="413" w:type="pct"/>
          </w:tcPr>
          <w:p w14:paraId="377DC93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514C0F91" w14:textId="77777777" w:rsidTr="00CF2850">
        <w:tc>
          <w:tcPr>
            <w:tcW w:w="464" w:type="pct"/>
            <w:vAlign w:val="center"/>
          </w:tcPr>
          <w:p w14:paraId="6CBD07D7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AE2A33D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 w:rsidRPr="00D12F7D">
              <w:rPr>
                <w:rFonts w:ascii="Bookman Old Style" w:hAnsi="Bookman Old Style"/>
                <w:sz w:val="20"/>
                <w:szCs w:val="20"/>
              </w:rPr>
              <w:t>Wetsuit</w:t>
            </w:r>
            <w:proofErr w:type="spellEnd"/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539D36C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8684BC3" w14:textId="77777777" w:rsidTr="00CF2850">
        <w:tc>
          <w:tcPr>
            <w:tcW w:w="464" w:type="pct"/>
            <w:vAlign w:val="center"/>
          </w:tcPr>
          <w:p w14:paraId="6DFE173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7CEC977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Souliers d’eau / Sandales avec sangles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6313C48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CF46116" w14:textId="77777777" w:rsidTr="00CF2850">
        <w:tc>
          <w:tcPr>
            <w:tcW w:w="464" w:type="pct"/>
            <w:shd w:val="clear" w:color="auto" w:fill="F79646" w:themeFill="accent6"/>
            <w:vAlign w:val="center"/>
          </w:tcPr>
          <w:p w14:paraId="242F38F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F79646" w:themeFill="accent6"/>
            <w:vAlign w:val="center"/>
          </w:tcPr>
          <w:p w14:paraId="42A8BC8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spécialisé – Vélo de montagne </w:t>
            </w:r>
          </w:p>
        </w:tc>
        <w:tc>
          <w:tcPr>
            <w:tcW w:w="413" w:type="pct"/>
            <w:shd w:val="clear" w:color="auto" w:fill="F79646" w:themeFill="accent6"/>
            <w:vAlign w:val="center"/>
          </w:tcPr>
          <w:p w14:paraId="5E56A49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78EDADE" wp14:editId="7E6F4731">
                  <wp:extent cx="274320" cy="225425"/>
                  <wp:effectExtent l="0" t="0" r="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5ED1AA21" w14:textId="77777777" w:rsidTr="00CF2850">
        <w:tc>
          <w:tcPr>
            <w:tcW w:w="464" w:type="pct"/>
            <w:vAlign w:val="center"/>
          </w:tcPr>
          <w:p w14:paraId="063D5FF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7B981BF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Cuissard de vélo ou pantalon approprié </w:t>
            </w:r>
          </w:p>
        </w:tc>
        <w:tc>
          <w:tcPr>
            <w:tcW w:w="413" w:type="pct"/>
          </w:tcPr>
          <w:p w14:paraId="1575AF4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3846302C" w14:textId="77777777" w:rsidTr="00CF2850">
        <w:tc>
          <w:tcPr>
            <w:tcW w:w="464" w:type="pct"/>
            <w:vAlign w:val="center"/>
          </w:tcPr>
          <w:p w14:paraId="2C78997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9A35BA5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gants pour le vélo </w:t>
            </w:r>
            <w:r w:rsidRPr="00D12F7D">
              <w:rPr>
                <w:rFonts w:ascii="Bookman Old Style" w:hAnsi="Bookman Old Style"/>
                <w:i/>
                <w:sz w:val="20"/>
                <w:szCs w:val="20"/>
              </w:rPr>
              <w:t>(facultatif)</w:t>
            </w:r>
          </w:p>
        </w:tc>
        <w:tc>
          <w:tcPr>
            <w:tcW w:w="413" w:type="pct"/>
            <w:shd w:val="clear" w:color="auto" w:fill="FFFFFF" w:themeFill="background1"/>
          </w:tcPr>
          <w:p w14:paraId="7AFF8960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767FED3" w14:textId="77777777" w:rsidTr="00CF2850">
        <w:tc>
          <w:tcPr>
            <w:tcW w:w="464" w:type="pct"/>
            <w:vAlign w:val="center"/>
          </w:tcPr>
          <w:p w14:paraId="77B2CB0B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212454A4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Casque de vélo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09CFE3EF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1FBFDE8" w14:textId="77777777" w:rsidTr="00CF2850">
        <w:tc>
          <w:tcPr>
            <w:tcW w:w="464" w:type="pct"/>
            <w:shd w:val="clear" w:color="auto" w:fill="4BACC6" w:themeFill="accent5"/>
            <w:vAlign w:val="center"/>
          </w:tcPr>
          <w:p w14:paraId="3BA7A491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>QTÉ</w:t>
            </w:r>
          </w:p>
        </w:tc>
        <w:tc>
          <w:tcPr>
            <w:tcW w:w="4123" w:type="pct"/>
            <w:shd w:val="clear" w:color="auto" w:fill="4BACC6" w:themeFill="accent5"/>
            <w:vAlign w:val="center"/>
          </w:tcPr>
          <w:p w14:paraId="29612632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b/>
                <w:sz w:val="20"/>
                <w:szCs w:val="20"/>
              </w:rPr>
              <w:t xml:space="preserve">Équipement activité raquette et ski de fond </w:t>
            </w:r>
          </w:p>
        </w:tc>
        <w:tc>
          <w:tcPr>
            <w:tcW w:w="413" w:type="pct"/>
            <w:shd w:val="clear" w:color="auto" w:fill="4BACC6" w:themeFill="accent5"/>
            <w:vAlign w:val="center"/>
          </w:tcPr>
          <w:p w14:paraId="0F0305A3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0E0B2D1F" wp14:editId="5DCEBDB9">
                  <wp:extent cx="274320" cy="225425"/>
                  <wp:effectExtent l="0" t="0" r="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F7D" w:rsidRPr="00D12F7D" w14:paraId="7FBE70A4" w14:textId="77777777" w:rsidTr="00CF2850">
        <w:tc>
          <w:tcPr>
            <w:tcW w:w="464" w:type="pct"/>
            <w:vAlign w:val="center"/>
          </w:tcPr>
          <w:p w14:paraId="3B486FE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64F96A0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Paire de raquettes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4F65641C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CBCAA12" w14:textId="77777777" w:rsidTr="00CF2850">
        <w:tc>
          <w:tcPr>
            <w:tcW w:w="464" w:type="pct"/>
            <w:vAlign w:val="center"/>
          </w:tcPr>
          <w:p w14:paraId="47F4480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017CF9F6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bâtons de marche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328E00AD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7EA57C7C" w14:textId="77777777" w:rsidTr="00CF2850">
        <w:tc>
          <w:tcPr>
            <w:tcW w:w="464" w:type="pct"/>
            <w:vAlign w:val="center"/>
          </w:tcPr>
          <w:p w14:paraId="3CD51C84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56B3B6FA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skis de fond avec bottes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477F6DD6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D12F7D" w:rsidRPr="00D12F7D" w14:paraId="039F7747" w14:textId="77777777" w:rsidTr="00CF2850">
        <w:tc>
          <w:tcPr>
            <w:tcW w:w="464" w:type="pct"/>
            <w:vAlign w:val="center"/>
          </w:tcPr>
          <w:p w14:paraId="2DA5A7C5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4123" w:type="pct"/>
            <w:vAlign w:val="center"/>
          </w:tcPr>
          <w:p w14:paraId="4721FAD2" w14:textId="77777777" w:rsidR="00D12F7D" w:rsidRPr="00D12F7D" w:rsidRDefault="00D12F7D" w:rsidP="00CF2850">
            <w:pPr>
              <w:rPr>
                <w:rFonts w:ascii="Bookman Old Style" w:hAnsi="Bookman Old Style"/>
                <w:sz w:val="20"/>
                <w:szCs w:val="20"/>
              </w:rPr>
            </w:pPr>
            <w:r w:rsidRPr="00D12F7D">
              <w:rPr>
                <w:rFonts w:ascii="Bookman Old Style" w:hAnsi="Bookman Old Style"/>
                <w:sz w:val="20"/>
                <w:szCs w:val="20"/>
              </w:rPr>
              <w:t xml:space="preserve">Paire de guêtre </w:t>
            </w:r>
          </w:p>
        </w:tc>
        <w:tc>
          <w:tcPr>
            <w:tcW w:w="413" w:type="pct"/>
            <w:shd w:val="clear" w:color="auto" w:fill="808080" w:themeFill="background1" w:themeFillShade="80"/>
          </w:tcPr>
          <w:p w14:paraId="7DA02459" w14:textId="77777777" w:rsidR="00D12F7D" w:rsidRPr="00D12F7D" w:rsidRDefault="00D12F7D" w:rsidP="00CF2850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622551A9" w14:textId="77777777" w:rsidR="00B12756" w:rsidRPr="00D12F7D" w:rsidRDefault="00B12756" w:rsidP="00AA4747">
      <w:pPr>
        <w:rPr>
          <w:rFonts w:ascii="Bookman Old Style" w:hAnsi="Bookman Old Style"/>
          <w:b/>
          <w:sz w:val="20"/>
          <w:szCs w:val="20"/>
        </w:rPr>
      </w:pPr>
    </w:p>
    <w:p w14:paraId="22C85D88" w14:textId="10E36D8E" w:rsidR="00B12756" w:rsidRPr="00D12F7D" w:rsidRDefault="00B12756" w:rsidP="00B12756">
      <w:pPr>
        <w:rPr>
          <w:rFonts w:ascii="Bookman Old Style" w:hAnsi="Bookman Old Style"/>
          <w:color w:val="FF0000"/>
          <w:sz w:val="20"/>
          <w:szCs w:val="20"/>
        </w:rPr>
      </w:pPr>
      <w:r w:rsidRPr="00D12F7D">
        <w:rPr>
          <w:rFonts w:ascii="Bookman Old Style" w:hAnsi="Bookman Old Style"/>
          <w:b/>
          <w:color w:val="FF0000"/>
          <w:sz w:val="20"/>
          <w:szCs w:val="20"/>
        </w:rPr>
        <w:t xml:space="preserve">Note : </w:t>
      </w:r>
      <w:proofErr w:type="spellStart"/>
      <w:proofErr w:type="gramStart"/>
      <w:r w:rsidR="0029656B" w:rsidRPr="00D12F7D">
        <w:rPr>
          <w:rFonts w:ascii="Bookman Old Style" w:hAnsi="Bookman Old Style"/>
          <w:color w:val="FF0000"/>
          <w:sz w:val="20"/>
          <w:szCs w:val="20"/>
        </w:rPr>
        <w:t>Un</w:t>
      </w:r>
      <w:r w:rsidR="009376D6">
        <w:rPr>
          <w:rFonts w:ascii="Bookman Old Style" w:hAnsi="Bookman Old Style"/>
          <w:color w:val="FF0000"/>
          <w:sz w:val="20"/>
          <w:szCs w:val="20"/>
        </w:rPr>
        <w:t>.e</w:t>
      </w:r>
      <w:proofErr w:type="spellEnd"/>
      <w:proofErr w:type="gramEnd"/>
      <w:r w:rsidRPr="00D12F7D">
        <w:rPr>
          <w:rFonts w:ascii="Bookman Old Style" w:hAnsi="Bookman Old Style"/>
          <w:color w:val="FF0000"/>
          <w:sz w:val="20"/>
          <w:szCs w:val="20"/>
        </w:rPr>
        <w:t xml:space="preserve"> </w:t>
      </w:r>
      <w:proofErr w:type="spellStart"/>
      <w:r w:rsidRPr="00D12F7D">
        <w:rPr>
          <w:rFonts w:ascii="Bookman Old Style" w:hAnsi="Bookman Old Style"/>
          <w:color w:val="FF0000"/>
          <w:sz w:val="20"/>
          <w:szCs w:val="20"/>
        </w:rPr>
        <w:t>cadet</w:t>
      </w:r>
      <w:r w:rsidR="009376D6">
        <w:rPr>
          <w:rFonts w:ascii="Bookman Old Style" w:hAnsi="Bookman Old Style"/>
          <w:color w:val="FF0000"/>
          <w:sz w:val="20"/>
          <w:szCs w:val="20"/>
        </w:rPr>
        <w:t>.te</w:t>
      </w:r>
      <w:proofErr w:type="spellEnd"/>
      <w:r w:rsidRPr="00D12F7D">
        <w:rPr>
          <w:rFonts w:ascii="Bookman Old Style" w:hAnsi="Bookman Old Style"/>
          <w:color w:val="FF0000"/>
          <w:sz w:val="20"/>
          <w:szCs w:val="20"/>
        </w:rPr>
        <w:t xml:space="preserve"> </w:t>
      </w:r>
      <w:r w:rsidR="0029656B" w:rsidRPr="00D12F7D">
        <w:rPr>
          <w:rFonts w:ascii="Bookman Old Style" w:hAnsi="Bookman Old Style"/>
          <w:color w:val="FF0000"/>
          <w:sz w:val="20"/>
          <w:szCs w:val="20"/>
        </w:rPr>
        <w:t xml:space="preserve">désirant apporter son propre matériel spécialisé en expédition peut le faire, mais </w:t>
      </w:r>
      <w:r w:rsidR="009376D6">
        <w:rPr>
          <w:rFonts w:ascii="Bookman Old Style" w:hAnsi="Bookman Old Style"/>
          <w:color w:val="FF0000"/>
          <w:sz w:val="20"/>
          <w:szCs w:val="20"/>
        </w:rPr>
        <w:t>iel</w:t>
      </w:r>
      <w:r w:rsidRPr="00D12F7D">
        <w:rPr>
          <w:rFonts w:ascii="Bookman Old Style" w:hAnsi="Bookman Old Style"/>
          <w:color w:val="FF0000"/>
          <w:sz w:val="20"/>
          <w:szCs w:val="20"/>
        </w:rPr>
        <w:t xml:space="preserve"> sera responsable des bris ou pertes.</w:t>
      </w:r>
    </w:p>
    <w:p w14:paraId="39F5C4B0" w14:textId="577FE8B4" w:rsidR="00123826" w:rsidRDefault="00123826">
      <w:pPr>
        <w:rPr>
          <w:b/>
          <w:sz w:val="36"/>
          <w:szCs w:val="36"/>
          <w:u w:val="single"/>
        </w:rPr>
      </w:pPr>
    </w:p>
    <w:p w14:paraId="5D9CC458" w14:textId="77777777" w:rsidR="00B12756" w:rsidRDefault="00B1275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153BA60E" w14:textId="6863319F" w:rsidR="00123826" w:rsidRPr="00D12F7D" w:rsidRDefault="00123826" w:rsidP="00123826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Exemple</w:t>
      </w:r>
      <w:r w:rsidR="001D73E5" w:rsidRPr="00D12F7D">
        <w:rPr>
          <w:rFonts w:ascii="Bookman Old Style" w:hAnsi="Bookman Old Style"/>
          <w:b/>
          <w:sz w:val="36"/>
          <w:szCs w:val="36"/>
          <w:u w:val="single"/>
        </w:rPr>
        <w:t>s</w:t>
      </w:r>
      <w:r w:rsidRPr="00D12F7D">
        <w:rPr>
          <w:rFonts w:ascii="Bookman Old Style" w:hAnsi="Bookman Old Style"/>
          <w:b/>
          <w:sz w:val="36"/>
          <w:szCs w:val="36"/>
          <w:u w:val="single"/>
        </w:rPr>
        <w:t xml:space="preserve"> de matériel recommandé ou à éviter</w:t>
      </w:r>
    </w:p>
    <w:p w14:paraId="5E8759D0" w14:textId="0853B985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9744" behindDoc="0" locked="0" layoutInCell="1" allowOverlap="1" wp14:anchorId="2DBCA943" wp14:editId="68012A12">
            <wp:simplePos x="0" y="0"/>
            <wp:positionH relativeFrom="column">
              <wp:posOffset>-381635</wp:posOffset>
            </wp:positionH>
            <wp:positionV relativeFrom="paragraph">
              <wp:posOffset>267970</wp:posOffset>
            </wp:positionV>
            <wp:extent cx="2887980" cy="3385820"/>
            <wp:effectExtent l="0" t="0" r="7620" b="508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34DBA3BB" wp14:editId="0F00DE23">
            <wp:simplePos x="0" y="0"/>
            <wp:positionH relativeFrom="column">
              <wp:posOffset>2793365</wp:posOffset>
            </wp:positionH>
            <wp:positionV relativeFrom="paragraph">
              <wp:posOffset>272415</wp:posOffset>
            </wp:positionV>
            <wp:extent cx="3524250" cy="3381375"/>
            <wp:effectExtent l="0" t="0" r="0" b="9525"/>
            <wp:wrapSquare wrapText="bothSides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6D69C" w14:textId="60113C33" w:rsidR="00123826" w:rsidRDefault="0065025A" w:rsidP="00123826">
      <w:pPr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2816" behindDoc="0" locked="0" layoutInCell="1" allowOverlap="1" wp14:anchorId="44533168" wp14:editId="668A0CB3">
            <wp:simplePos x="0" y="0"/>
            <wp:positionH relativeFrom="column">
              <wp:posOffset>-407035</wp:posOffset>
            </wp:positionH>
            <wp:positionV relativeFrom="paragraph">
              <wp:posOffset>3864610</wp:posOffset>
            </wp:positionV>
            <wp:extent cx="3133090" cy="3609975"/>
            <wp:effectExtent l="0" t="0" r="0" b="9525"/>
            <wp:wrapSquare wrapText="bothSides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>
        <w:rPr>
          <w:noProof/>
          <w:lang w:val="fr-CA" w:eastAsia="fr-CA"/>
        </w:rPr>
        <w:drawing>
          <wp:anchor distT="0" distB="0" distL="114300" distR="114300" simplePos="0" relativeHeight="251681792" behindDoc="0" locked="0" layoutInCell="1" allowOverlap="1" wp14:anchorId="607A4532" wp14:editId="0CEA304C">
            <wp:simplePos x="0" y="0"/>
            <wp:positionH relativeFrom="column">
              <wp:posOffset>2945765</wp:posOffset>
            </wp:positionH>
            <wp:positionV relativeFrom="paragraph">
              <wp:posOffset>3898900</wp:posOffset>
            </wp:positionV>
            <wp:extent cx="3511550" cy="3510280"/>
            <wp:effectExtent l="0" t="0" r="0" b="0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26" w:rsidRPr="00123826">
        <w:rPr>
          <w:noProof/>
          <w:lang w:val="fr-CA" w:eastAsia="fr-CA"/>
        </w:rPr>
        <w:t xml:space="preserve"> </w:t>
      </w:r>
    </w:p>
    <w:p w14:paraId="098D7528" w14:textId="70F0C70D" w:rsidR="00123826" w:rsidRDefault="00123826" w:rsidP="00123826">
      <w:pPr>
        <w:jc w:val="center"/>
        <w:rPr>
          <w:sz w:val="36"/>
          <w:szCs w:val="36"/>
        </w:rPr>
      </w:pPr>
    </w:p>
    <w:p w14:paraId="6F993DB6" w14:textId="26A6FFAA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85888" behindDoc="0" locked="0" layoutInCell="1" allowOverlap="1" wp14:anchorId="59D2985D" wp14:editId="30FCCB83">
            <wp:simplePos x="0" y="0"/>
            <wp:positionH relativeFrom="column">
              <wp:posOffset>-565150</wp:posOffset>
            </wp:positionH>
            <wp:positionV relativeFrom="paragraph">
              <wp:posOffset>0</wp:posOffset>
            </wp:positionV>
            <wp:extent cx="3533775" cy="2479040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84864" behindDoc="0" locked="0" layoutInCell="1" allowOverlap="1" wp14:anchorId="246288ED" wp14:editId="6FAAE6EF">
            <wp:simplePos x="0" y="0"/>
            <wp:positionH relativeFrom="column">
              <wp:posOffset>3088640</wp:posOffset>
            </wp:positionH>
            <wp:positionV relativeFrom="paragraph">
              <wp:posOffset>0</wp:posOffset>
            </wp:positionV>
            <wp:extent cx="3438525" cy="2482215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8BA8" w14:textId="43B0DF53" w:rsidR="00123826" w:rsidRDefault="00123826" w:rsidP="00123826">
      <w:pPr>
        <w:jc w:val="center"/>
        <w:rPr>
          <w:sz w:val="36"/>
          <w:szCs w:val="36"/>
        </w:rPr>
      </w:pPr>
    </w:p>
    <w:p w14:paraId="42F33973" w14:textId="73745096" w:rsidR="00123826" w:rsidRDefault="0065025A" w:rsidP="00123826">
      <w:pPr>
        <w:jc w:val="center"/>
        <w:rPr>
          <w:sz w:val="36"/>
          <w:szCs w:val="3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83840" behindDoc="0" locked="0" layoutInCell="1" allowOverlap="1" wp14:anchorId="68665EE8" wp14:editId="50E3069D">
            <wp:simplePos x="0" y="0"/>
            <wp:positionH relativeFrom="column">
              <wp:posOffset>1199515</wp:posOffset>
            </wp:positionH>
            <wp:positionV relativeFrom="paragraph">
              <wp:posOffset>27940</wp:posOffset>
            </wp:positionV>
            <wp:extent cx="3381375" cy="2650054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590" w14:textId="366E82FE" w:rsidR="00123826" w:rsidRDefault="00123826">
      <w:pPr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 w:type="page"/>
      </w:r>
    </w:p>
    <w:p w14:paraId="6239FA89" w14:textId="38664EA1" w:rsidR="00110C5D" w:rsidRPr="00D12F7D" w:rsidRDefault="00123826" w:rsidP="00EF76EB">
      <w:pPr>
        <w:jc w:val="center"/>
        <w:rPr>
          <w:rFonts w:ascii="Bookman Old Style" w:hAnsi="Bookman Old Style"/>
          <w:b/>
          <w:sz w:val="36"/>
          <w:szCs w:val="36"/>
          <w:u w:val="single"/>
        </w:rPr>
        <w:sectPr w:rsidR="00110C5D" w:rsidRPr="00D12F7D" w:rsidSect="0065025A">
          <w:footerReference w:type="even" r:id="rId24"/>
          <w:footerReference w:type="default" r:id="rId25"/>
          <w:type w:val="continuous"/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D12F7D">
        <w:rPr>
          <w:rFonts w:ascii="Bookman Old Style" w:hAnsi="Bookman Old Style"/>
          <w:b/>
          <w:sz w:val="36"/>
          <w:szCs w:val="36"/>
          <w:u w:val="single"/>
        </w:rPr>
        <w:lastRenderedPageBreak/>
        <w:t>H</w:t>
      </w:r>
      <w:r w:rsidR="001660F9" w:rsidRPr="00D12F7D">
        <w:rPr>
          <w:rFonts w:ascii="Bookman Old Style" w:hAnsi="Bookman Old Style"/>
          <w:b/>
          <w:sz w:val="36"/>
          <w:szCs w:val="36"/>
          <w:u w:val="single"/>
        </w:rPr>
        <w:t>oraire</w:t>
      </w:r>
      <w:r w:rsidR="0030286A" w:rsidRPr="00D12F7D">
        <w:rPr>
          <w:rFonts w:ascii="Bookman Old Style" w:hAnsi="Bookman Old Style"/>
          <w:b/>
          <w:sz w:val="36"/>
          <w:szCs w:val="36"/>
          <w:u w:val="single"/>
        </w:rPr>
        <w:t xml:space="preserve"> g</w:t>
      </w:r>
      <w:r w:rsidR="00FB6B61" w:rsidRPr="00D12F7D">
        <w:rPr>
          <w:rFonts w:ascii="Bookman Old Style" w:hAnsi="Bookman Old Style"/>
          <w:b/>
          <w:sz w:val="36"/>
          <w:szCs w:val="36"/>
          <w:u w:val="single"/>
        </w:rPr>
        <w:t>énéral</w:t>
      </w:r>
    </w:p>
    <w:p w14:paraId="4CBFDF0B" w14:textId="77777777" w:rsidR="00FB6B61" w:rsidRDefault="00FB6B61" w:rsidP="00C538FA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5D73A608" w14:textId="33399F75" w:rsidR="00881B25" w:rsidRPr="00881B25" w:rsidRDefault="00881B25" w:rsidP="00881B25">
      <w:pPr>
        <w:rPr>
          <w:rFonts w:ascii="Bookman Old Style" w:hAnsi="Bookman Old Style"/>
          <w:b/>
          <w:sz w:val="20"/>
          <w:szCs w:val="20"/>
        </w:rPr>
      </w:pPr>
      <w:r w:rsidRPr="00881B25">
        <w:rPr>
          <w:rFonts w:ascii="Bookman Old Style" w:hAnsi="Bookman Old Style"/>
          <w:b/>
          <w:sz w:val="20"/>
          <w:szCs w:val="20"/>
        </w:rPr>
        <w:t>*</w:t>
      </w:r>
      <w:r>
        <w:rPr>
          <w:rFonts w:ascii="Bookman Old Style" w:hAnsi="Bookman Old Style"/>
          <w:b/>
          <w:sz w:val="20"/>
          <w:szCs w:val="20"/>
        </w:rPr>
        <w:t xml:space="preserve"> </w:t>
      </w:r>
      <w:r w:rsidRPr="00881B25">
        <w:rPr>
          <w:rFonts w:ascii="Bookman Old Style" w:hAnsi="Bookman Old Style"/>
          <w:b/>
          <w:sz w:val="20"/>
          <w:szCs w:val="20"/>
        </w:rPr>
        <w:t>Il est p</w:t>
      </w:r>
      <w:r>
        <w:rPr>
          <w:rFonts w:ascii="Bookman Old Style" w:hAnsi="Bookman Old Style"/>
          <w:b/>
          <w:sz w:val="20"/>
          <w:szCs w:val="20"/>
        </w:rPr>
        <w:t xml:space="preserve">ossible que </w:t>
      </w:r>
      <w:r w:rsidR="00734A9C">
        <w:rPr>
          <w:rFonts w:ascii="Bookman Old Style" w:hAnsi="Bookman Old Style"/>
          <w:b/>
          <w:sz w:val="20"/>
          <w:szCs w:val="20"/>
        </w:rPr>
        <w:t>certaines expéditions</w:t>
      </w:r>
      <w:r>
        <w:rPr>
          <w:rFonts w:ascii="Bookman Old Style" w:hAnsi="Bookman Old Style"/>
          <w:b/>
          <w:sz w:val="20"/>
          <w:szCs w:val="20"/>
        </w:rPr>
        <w:t xml:space="preserve"> débutent le samedi matin au lieu du vendredi soir.</w:t>
      </w:r>
    </w:p>
    <w:p w14:paraId="21E291FD" w14:textId="77777777" w:rsidR="00881B25" w:rsidRPr="00D12F7D" w:rsidRDefault="00881B25" w:rsidP="00C538FA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1129"/>
        <w:gridCol w:w="8221"/>
      </w:tblGrid>
      <w:tr w:rsidR="00653536" w:rsidRPr="00D12F7D" w14:paraId="63077BE2" w14:textId="77777777" w:rsidTr="00F60A0F">
        <w:trPr>
          <w:jc w:val="center"/>
        </w:trPr>
        <w:tc>
          <w:tcPr>
            <w:tcW w:w="604" w:type="pct"/>
            <w:shd w:val="clear" w:color="auto" w:fill="9BBB59" w:themeFill="accent3"/>
            <w:vAlign w:val="center"/>
          </w:tcPr>
          <w:p w14:paraId="531B2E81" w14:textId="777BD538" w:rsidR="00653536" w:rsidRPr="00D12F7D" w:rsidRDefault="00653536" w:rsidP="00F60A0F">
            <w:pPr>
              <w:spacing w:before="20" w:after="2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HEURE</w:t>
            </w:r>
          </w:p>
        </w:tc>
        <w:tc>
          <w:tcPr>
            <w:tcW w:w="4396" w:type="pct"/>
            <w:shd w:val="clear" w:color="auto" w:fill="9BBB59" w:themeFill="accent3"/>
            <w:vAlign w:val="center"/>
          </w:tcPr>
          <w:p w14:paraId="54D3F915" w14:textId="64AFCC96" w:rsidR="00653536" w:rsidRPr="00D12F7D" w:rsidRDefault="00653536" w:rsidP="00F60A0F">
            <w:pPr>
              <w:spacing w:before="20" w:after="2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ACTIVITÉ</w:t>
            </w:r>
          </w:p>
        </w:tc>
      </w:tr>
      <w:tr w:rsidR="00130549" w:rsidRPr="00D12F7D" w14:paraId="399AA5AE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56B6B06A" w14:textId="5A0F9CBA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Vendredi</w:t>
            </w:r>
          </w:p>
        </w:tc>
      </w:tr>
      <w:tr w:rsidR="00877643" w:rsidRPr="00D12F7D" w14:paraId="7DBB4604" w14:textId="77777777" w:rsidTr="00F60A0F">
        <w:trPr>
          <w:jc w:val="center"/>
        </w:trPr>
        <w:tc>
          <w:tcPr>
            <w:tcW w:w="604" w:type="pct"/>
            <w:vAlign w:val="center"/>
          </w:tcPr>
          <w:p w14:paraId="31288477" w14:textId="54892403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18h30</w:t>
            </w:r>
          </w:p>
        </w:tc>
        <w:tc>
          <w:tcPr>
            <w:tcW w:w="4396" w:type="pct"/>
            <w:vAlign w:val="center"/>
          </w:tcPr>
          <w:p w14:paraId="7A6E8A44" w14:textId="636EBD8E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Arrivée du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/de la </w:t>
            </w:r>
            <w:proofErr w:type="spellStart"/>
            <w:proofErr w:type="gramStart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chef.fe</w:t>
            </w:r>
            <w:proofErr w:type="spellEnd"/>
            <w:proofErr w:type="gramEnd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d’expédition et de l’</w:t>
            </w:r>
            <w:proofErr w:type="spellStart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officier.ière</w:t>
            </w:r>
            <w:proofErr w:type="spellEnd"/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 de logistique</w:t>
            </w:r>
          </w:p>
        </w:tc>
      </w:tr>
      <w:tr w:rsidR="00877643" w:rsidRPr="00D12F7D" w14:paraId="76F35F19" w14:textId="77777777" w:rsidTr="00F60A0F">
        <w:trPr>
          <w:jc w:val="center"/>
        </w:trPr>
        <w:tc>
          <w:tcPr>
            <w:tcW w:w="604" w:type="pct"/>
            <w:vAlign w:val="center"/>
          </w:tcPr>
          <w:p w14:paraId="62D10B42" w14:textId="5EDE9E04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20h00</w:t>
            </w:r>
          </w:p>
        </w:tc>
        <w:tc>
          <w:tcPr>
            <w:tcW w:w="4396" w:type="pct"/>
            <w:vAlign w:val="center"/>
          </w:tcPr>
          <w:p w14:paraId="08A9D8EB" w14:textId="2B2E995F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Arrivée des </w:t>
            </w:r>
            <w:proofErr w:type="spellStart"/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.tes</w:t>
            </w:r>
            <w:proofErr w:type="spellEnd"/>
          </w:p>
        </w:tc>
      </w:tr>
      <w:tr w:rsidR="00877643" w:rsidRPr="00D12F7D" w14:paraId="0FD68105" w14:textId="77777777" w:rsidTr="00F60A0F">
        <w:trPr>
          <w:jc w:val="center"/>
        </w:trPr>
        <w:tc>
          <w:tcPr>
            <w:tcW w:w="604" w:type="pct"/>
            <w:vAlign w:val="center"/>
          </w:tcPr>
          <w:p w14:paraId="1479F646" w14:textId="6CB824C6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20h30</w:t>
            </w:r>
          </w:p>
        </w:tc>
        <w:tc>
          <w:tcPr>
            <w:tcW w:w="4396" w:type="pct"/>
            <w:vAlign w:val="center"/>
          </w:tcPr>
          <w:p w14:paraId="76FE2FA7" w14:textId="77777777" w:rsidR="00877643" w:rsidRPr="00AA5415" w:rsidRDefault="00877643" w:rsidP="0087764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Mot de bienvenue et routine de soirée :</w:t>
            </w:r>
          </w:p>
          <w:p w14:paraId="10772377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Répartition des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.tes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en équipe;</w:t>
            </w:r>
          </w:p>
          <w:p w14:paraId="45984134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Distribution du matériel;</w:t>
            </w:r>
          </w:p>
          <w:p w14:paraId="7D0A51D6" w14:textId="77777777" w:rsidR="00877643" w:rsidRPr="00AA5415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Aménagement du site de bivouac;</w:t>
            </w:r>
          </w:p>
          <w:p w14:paraId="25E9A7C9" w14:textId="0FF278CE" w:rsidR="00877643" w:rsidRPr="00D12F7D" w:rsidRDefault="00877643" w:rsidP="00877643">
            <w:pPr>
              <w:pStyle w:val="Paragraphedeliste"/>
              <w:numPr>
                <w:ilvl w:val="0"/>
                <w:numId w:val="11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Séance d’information initiale (activités, attentes, sécurité, horaire, habillement, repas, règlements, routine d’expédition, etc.)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</w:t>
            </w:r>
          </w:p>
        </w:tc>
      </w:tr>
      <w:tr w:rsidR="00877643" w:rsidRPr="00D12F7D" w14:paraId="6CD2D0F0" w14:textId="77777777" w:rsidTr="00F60A0F">
        <w:trPr>
          <w:jc w:val="center"/>
        </w:trPr>
        <w:tc>
          <w:tcPr>
            <w:tcW w:w="604" w:type="pct"/>
            <w:vAlign w:val="center"/>
          </w:tcPr>
          <w:p w14:paraId="38EFB96A" w14:textId="00F5D7B9" w:rsidR="00877643" w:rsidRPr="00D12F7D" w:rsidRDefault="00877643" w:rsidP="0087764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22h00</w:t>
            </w:r>
          </w:p>
        </w:tc>
        <w:tc>
          <w:tcPr>
            <w:tcW w:w="4396" w:type="pct"/>
            <w:vAlign w:val="center"/>
          </w:tcPr>
          <w:p w14:paraId="5FA8E129" w14:textId="2168A437" w:rsidR="00877643" w:rsidRPr="00D12F7D" w:rsidRDefault="00877643" w:rsidP="0087764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Couvre-feu</w:t>
            </w:r>
          </w:p>
        </w:tc>
      </w:tr>
      <w:tr w:rsidR="00130549" w:rsidRPr="00D12F7D" w14:paraId="431DB265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4791E57C" w14:textId="6B283C0C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Samedi</w:t>
            </w:r>
          </w:p>
        </w:tc>
      </w:tr>
      <w:tr w:rsidR="009D1653" w:rsidRPr="00D12F7D" w14:paraId="79317D19" w14:textId="77777777" w:rsidTr="00F60A0F">
        <w:trPr>
          <w:jc w:val="center"/>
        </w:trPr>
        <w:tc>
          <w:tcPr>
            <w:tcW w:w="604" w:type="pct"/>
            <w:vAlign w:val="center"/>
          </w:tcPr>
          <w:p w14:paraId="797F965E" w14:textId="07A31F4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06h00</w:t>
            </w:r>
          </w:p>
        </w:tc>
        <w:tc>
          <w:tcPr>
            <w:tcW w:w="4396" w:type="pct"/>
            <w:vAlign w:val="center"/>
          </w:tcPr>
          <w:p w14:paraId="2EB88E22" w14:textId="54F3A807" w:rsidR="009D1653" w:rsidRPr="00D12F7D" w:rsidRDefault="009D1653" w:rsidP="009D165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Réveil / Hygiène personnelle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(préparation de l’équipement avant le déjeuner)</w:t>
            </w:r>
          </w:p>
        </w:tc>
      </w:tr>
      <w:tr w:rsidR="009D1653" w:rsidRPr="00D12F7D" w14:paraId="4C112C78" w14:textId="77777777" w:rsidTr="00F60A0F">
        <w:trPr>
          <w:jc w:val="center"/>
        </w:trPr>
        <w:tc>
          <w:tcPr>
            <w:tcW w:w="604" w:type="pct"/>
            <w:vAlign w:val="center"/>
          </w:tcPr>
          <w:p w14:paraId="4E1B07C6" w14:textId="6D91B80C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06h30</w:t>
            </w:r>
          </w:p>
        </w:tc>
        <w:tc>
          <w:tcPr>
            <w:tcW w:w="4396" w:type="pct"/>
            <w:vAlign w:val="center"/>
          </w:tcPr>
          <w:p w14:paraId="03EF9260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Déjeuner en équipe</w:t>
            </w:r>
          </w:p>
          <w:p w14:paraId="18CF2E5D" w14:textId="77777777" w:rsidR="009D1653" w:rsidRPr="00AA5415" w:rsidRDefault="009D1653" w:rsidP="009D1653">
            <w:pPr>
              <w:pStyle w:val="Paragraphedeliste"/>
              <w:numPr>
                <w:ilvl w:val="0"/>
                <w:numId w:val="15"/>
              </w:numPr>
              <w:spacing w:before="20" w:after="20" w:line="240" w:lineRule="auto"/>
              <w:ind w:left="714" w:hanging="357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Démonstration du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 de 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chef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.fe</w:t>
            </w:r>
            <w:proofErr w:type="spellEnd"/>
            <w:proofErr w:type="gram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d’équipe sur la préparation de l’aire de repas, la collecte des ordures et le nettoyage (EEA);</w:t>
            </w:r>
          </w:p>
          <w:p w14:paraId="7E062047" w14:textId="5F32762E" w:rsidR="009D1653" w:rsidRPr="00D12F7D" w:rsidRDefault="009D1653" w:rsidP="009D1653">
            <w:pPr>
              <w:pStyle w:val="Paragraphedeliste"/>
              <w:numPr>
                <w:ilvl w:val="0"/>
                <w:numId w:val="15"/>
              </w:numPr>
              <w:spacing w:before="20" w:after="20" w:line="240" w:lineRule="auto"/>
              <w:ind w:left="714" w:hanging="357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Préparation du déjeuner par équipe (EEO).</w:t>
            </w:r>
          </w:p>
        </w:tc>
      </w:tr>
      <w:tr w:rsidR="009D1653" w:rsidRPr="00D12F7D" w14:paraId="13C60525" w14:textId="77777777" w:rsidTr="00F60A0F">
        <w:trPr>
          <w:jc w:val="center"/>
        </w:trPr>
        <w:tc>
          <w:tcPr>
            <w:tcW w:w="604" w:type="pct"/>
            <w:vAlign w:val="center"/>
          </w:tcPr>
          <w:p w14:paraId="7206475D" w14:textId="6E6BC346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07h30</w:t>
            </w:r>
          </w:p>
        </w:tc>
        <w:tc>
          <w:tcPr>
            <w:tcW w:w="4396" w:type="pct"/>
            <w:vAlign w:val="center"/>
          </w:tcPr>
          <w:p w14:paraId="75ECAD6C" w14:textId="2ABDDFFB" w:rsidR="009D1653" w:rsidRPr="00D12F7D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Démontage du site de bivouac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(s’il y a lieu)</w:t>
            </w:r>
          </w:p>
        </w:tc>
      </w:tr>
      <w:tr w:rsidR="009D1653" w:rsidRPr="00D12F7D" w14:paraId="317BD1CE" w14:textId="77777777" w:rsidTr="00F60A0F">
        <w:trPr>
          <w:jc w:val="center"/>
        </w:trPr>
        <w:tc>
          <w:tcPr>
            <w:tcW w:w="604" w:type="pct"/>
            <w:vAlign w:val="center"/>
          </w:tcPr>
          <w:p w14:paraId="49E3C7FE" w14:textId="15E9BF3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08h00</w:t>
            </w:r>
          </w:p>
        </w:tc>
        <w:tc>
          <w:tcPr>
            <w:tcW w:w="4396" w:type="pct"/>
            <w:vAlign w:val="center"/>
          </w:tcPr>
          <w:p w14:paraId="36A49C43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Début de l’expédition</w:t>
            </w:r>
          </w:p>
          <w:p w14:paraId="640B87B6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Instruction initiale sur le moyen de transport;</w:t>
            </w:r>
          </w:p>
          <w:p w14:paraId="29623500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Suivre l’itinéraire établi;</w:t>
            </w:r>
          </w:p>
          <w:p w14:paraId="3797F959" w14:textId="77777777" w:rsidR="009D1653" w:rsidRPr="00AA5415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Chaque </w:t>
            </w:r>
            <w:proofErr w:type="spellStart"/>
            <w:r w:rsidRPr="00AA5415">
              <w:rPr>
                <w:rFonts w:ascii="Bookman Old Style" w:hAnsi="Bookman Old Style"/>
                <w:sz w:val="20"/>
                <w:szCs w:val="20"/>
              </w:rPr>
              <w:t>cadet</w:t>
            </w:r>
            <w:r>
              <w:rPr>
                <w:rFonts w:ascii="Bookman Old Style" w:hAnsi="Bookman Old Style"/>
                <w:sz w:val="20"/>
                <w:szCs w:val="20"/>
              </w:rPr>
              <w:t>.te</w:t>
            </w:r>
            <w:proofErr w:type="spellEnd"/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doit naviguer sur une partie de l’itinéraire tel que le précise l’OCOM M326.04 (Naviguer le long d’un itinéraire) pour l’EEA;</w:t>
            </w:r>
          </w:p>
          <w:p w14:paraId="427C314B" w14:textId="5C459596" w:rsidR="009D1653" w:rsidRPr="00D12F7D" w:rsidRDefault="009D1653" w:rsidP="009D1653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M326.03 (Mettre en pratique la gérance de l’environnement à titre de chef d’équipe) pour l’EEA.</w:t>
            </w:r>
          </w:p>
        </w:tc>
      </w:tr>
      <w:tr w:rsidR="009D1653" w:rsidRPr="00D12F7D" w14:paraId="792F6EA0" w14:textId="77777777" w:rsidTr="00F60A0F">
        <w:trPr>
          <w:jc w:val="center"/>
        </w:trPr>
        <w:tc>
          <w:tcPr>
            <w:tcW w:w="604" w:type="pct"/>
            <w:vAlign w:val="center"/>
          </w:tcPr>
          <w:p w14:paraId="762C9137" w14:textId="3212AF2A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12h00</w:t>
            </w:r>
          </w:p>
        </w:tc>
        <w:tc>
          <w:tcPr>
            <w:tcW w:w="4396" w:type="pct"/>
            <w:vAlign w:val="center"/>
          </w:tcPr>
          <w:p w14:paraId="7378BEBD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Dîner en équipe</w:t>
            </w:r>
          </w:p>
          <w:p w14:paraId="26CBF2D4" w14:textId="7A3A3C16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M326.06 (Respecter la routine quotidienne) pour l’EEA.</w:t>
            </w:r>
          </w:p>
        </w:tc>
      </w:tr>
      <w:tr w:rsidR="009D1653" w:rsidRPr="00D12F7D" w14:paraId="653158E8" w14:textId="77777777" w:rsidTr="00F60A0F">
        <w:trPr>
          <w:jc w:val="center"/>
        </w:trPr>
        <w:tc>
          <w:tcPr>
            <w:tcW w:w="604" w:type="pct"/>
            <w:vAlign w:val="center"/>
          </w:tcPr>
          <w:p w14:paraId="2BB3F87F" w14:textId="15868554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13h00</w:t>
            </w:r>
          </w:p>
        </w:tc>
        <w:tc>
          <w:tcPr>
            <w:tcW w:w="4396" w:type="pct"/>
            <w:vAlign w:val="center"/>
          </w:tcPr>
          <w:p w14:paraId="26277286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  <w:p w14:paraId="3250EA18" w14:textId="5261511A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(Utiliser l’équipement d’expédition) pour l’EEA.</w:t>
            </w:r>
          </w:p>
        </w:tc>
      </w:tr>
      <w:tr w:rsidR="009D1653" w:rsidRPr="00D12F7D" w14:paraId="4B674C21" w14:textId="77777777" w:rsidTr="00F60A0F">
        <w:trPr>
          <w:jc w:val="center"/>
        </w:trPr>
        <w:tc>
          <w:tcPr>
            <w:tcW w:w="604" w:type="pct"/>
            <w:vAlign w:val="center"/>
          </w:tcPr>
          <w:p w14:paraId="53C17E0F" w14:textId="619D4B1F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17h00</w:t>
            </w:r>
          </w:p>
        </w:tc>
        <w:tc>
          <w:tcPr>
            <w:tcW w:w="4396" w:type="pct"/>
            <w:vAlign w:val="center"/>
          </w:tcPr>
          <w:p w14:paraId="475D8C7E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Arrivée au site de bivouac</w:t>
            </w:r>
          </w:p>
          <w:p w14:paraId="6AE3882D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Rétroaction de la journée faite par le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chef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.fe</w:t>
            </w:r>
            <w:proofErr w:type="spellEnd"/>
            <w:proofErr w:type="gram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d’équipe;</w:t>
            </w:r>
          </w:p>
          <w:p w14:paraId="35EC0E59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Mise en pratique de la routine quotidienne;</w:t>
            </w:r>
          </w:p>
          <w:p w14:paraId="3BEF4AAB" w14:textId="77777777" w:rsidR="009D1653" w:rsidRPr="00AA5415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Montage du bivouac;</w:t>
            </w:r>
          </w:p>
          <w:p w14:paraId="410DD9BF" w14:textId="66104FE5" w:rsidR="009D1653" w:rsidRPr="00D12F7D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Rencontre avec les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.tes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qui ont assumé un rôle de 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senior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pour l’EEO.</w:t>
            </w:r>
          </w:p>
        </w:tc>
      </w:tr>
      <w:tr w:rsidR="009D1653" w:rsidRPr="00D12F7D" w14:paraId="59C44D0E" w14:textId="77777777" w:rsidTr="00F60A0F">
        <w:trPr>
          <w:jc w:val="center"/>
        </w:trPr>
        <w:tc>
          <w:tcPr>
            <w:tcW w:w="604" w:type="pct"/>
            <w:vAlign w:val="center"/>
          </w:tcPr>
          <w:p w14:paraId="54E05C5D" w14:textId="1CD2C6A1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18h00</w:t>
            </w:r>
          </w:p>
        </w:tc>
        <w:tc>
          <w:tcPr>
            <w:tcW w:w="4396" w:type="pct"/>
            <w:vAlign w:val="center"/>
          </w:tcPr>
          <w:p w14:paraId="6747EA20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Souper en équipe</w:t>
            </w:r>
          </w:p>
          <w:p w14:paraId="3E44357A" w14:textId="4CEDABCF" w:rsidR="009D1653" w:rsidRPr="00D12F7D" w:rsidRDefault="009D1653" w:rsidP="009D1653">
            <w:pPr>
              <w:pStyle w:val="Paragraphedeliste"/>
              <w:numPr>
                <w:ilvl w:val="0"/>
                <w:numId w:val="13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</w:t>
            </w:r>
            <w:r>
              <w:rPr>
                <w:rFonts w:ascii="Bookman Old Style" w:hAnsi="Bookman Old Style"/>
                <w:sz w:val="20"/>
                <w:szCs w:val="20"/>
              </w:rPr>
              <w:t>5</w:t>
            </w:r>
            <w:r w:rsidRPr="00AA5415">
              <w:rPr>
                <w:rFonts w:ascii="Bookman Old Style" w:hAnsi="Bookman Old Style"/>
                <w:sz w:val="20"/>
                <w:szCs w:val="20"/>
              </w:rPr>
              <w:t xml:space="preserve"> (Utiliser l’équipement d’expédition) pour l’EEA.</w:t>
            </w:r>
          </w:p>
        </w:tc>
      </w:tr>
      <w:tr w:rsidR="009D1653" w:rsidRPr="00D12F7D" w14:paraId="5E55C795" w14:textId="77777777" w:rsidTr="00F60A0F">
        <w:trPr>
          <w:jc w:val="center"/>
        </w:trPr>
        <w:tc>
          <w:tcPr>
            <w:tcW w:w="604" w:type="pct"/>
            <w:vAlign w:val="center"/>
          </w:tcPr>
          <w:p w14:paraId="5ACCF3B7" w14:textId="71CCE1F7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19h30</w:t>
            </w:r>
          </w:p>
        </w:tc>
        <w:tc>
          <w:tcPr>
            <w:tcW w:w="4396" w:type="pct"/>
            <w:vAlign w:val="center"/>
          </w:tcPr>
          <w:p w14:paraId="5F8BB366" w14:textId="77777777" w:rsidR="009D1653" w:rsidRPr="00AA5415" w:rsidRDefault="009D1653" w:rsidP="009D1653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Consigner des entrées au journal</w:t>
            </w:r>
          </w:p>
          <w:p w14:paraId="0D6E4A7E" w14:textId="77777777" w:rsidR="009D1653" w:rsidRPr="00AA5415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Instruction sur l’OCOM M326.07 (Consigner des entrées dans un journal) pour l’EEA;</w:t>
            </w:r>
          </w:p>
          <w:p w14:paraId="03AEA753" w14:textId="5B2C6F9B" w:rsidR="009D1653" w:rsidRPr="00D12F7D" w:rsidRDefault="009D1653" w:rsidP="009D1653">
            <w:pPr>
              <w:pStyle w:val="Paragraphedeliste"/>
              <w:numPr>
                <w:ilvl w:val="0"/>
                <w:numId w:val="17"/>
              </w:numPr>
              <w:spacing w:before="20" w:after="2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Mise à jour du journal quotidien pour l’EEO.</w:t>
            </w:r>
          </w:p>
        </w:tc>
      </w:tr>
      <w:tr w:rsidR="009D1653" w:rsidRPr="00D12F7D" w14:paraId="710C3F28" w14:textId="77777777" w:rsidTr="00F60A0F">
        <w:trPr>
          <w:jc w:val="center"/>
        </w:trPr>
        <w:tc>
          <w:tcPr>
            <w:tcW w:w="604" w:type="pct"/>
            <w:vAlign w:val="center"/>
          </w:tcPr>
          <w:p w14:paraId="530A6180" w14:textId="087A3D48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lastRenderedPageBreak/>
              <w:t>20h30</w:t>
            </w:r>
          </w:p>
        </w:tc>
        <w:tc>
          <w:tcPr>
            <w:tcW w:w="4396" w:type="pct"/>
            <w:vAlign w:val="center"/>
          </w:tcPr>
          <w:p w14:paraId="504B3A66" w14:textId="57869A4F" w:rsidR="009D1653" w:rsidRPr="009D1653" w:rsidRDefault="009D1653" w:rsidP="009D1653">
            <w:pPr>
              <w:spacing w:before="20" w:after="20"/>
              <w:rPr>
                <w:rFonts w:ascii="Bookman Old Style" w:hAnsi="Bookman Old Style" w:cs="Lucida Grande"/>
                <w:sz w:val="20"/>
                <w:szCs w:val="20"/>
              </w:rPr>
            </w:pPr>
            <w:r w:rsidRPr="009D1653">
              <w:rPr>
                <w:rFonts w:ascii="Bookman Old Style" w:hAnsi="Bookman Old Style" w:cs="Lucida Grande"/>
                <w:b/>
                <w:sz w:val="20"/>
                <w:szCs w:val="20"/>
              </w:rPr>
              <w:t>Activités de soirée</w:t>
            </w:r>
          </w:p>
        </w:tc>
      </w:tr>
      <w:tr w:rsidR="009D1653" w:rsidRPr="00D12F7D" w14:paraId="5BF599AF" w14:textId="77777777" w:rsidTr="00F60A0F">
        <w:trPr>
          <w:jc w:val="center"/>
        </w:trPr>
        <w:tc>
          <w:tcPr>
            <w:tcW w:w="604" w:type="pct"/>
            <w:vAlign w:val="center"/>
          </w:tcPr>
          <w:p w14:paraId="1BD69452" w14:textId="1E0A1DBE" w:rsidR="009D1653" w:rsidRPr="00D12F7D" w:rsidRDefault="009D1653" w:rsidP="009D1653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22h00</w:t>
            </w:r>
          </w:p>
        </w:tc>
        <w:tc>
          <w:tcPr>
            <w:tcW w:w="4396" w:type="pct"/>
            <w:vAlign w:val="center"/>
          </w:tcPr>
          <w:p w14:paraId="1204C491" w14:textId="49DC344C" w:rsidR="009D1653" w:rsidRPr="00D12F7D" w:rsidRDefault="009D1653" w:rsidP="009D1653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Couvre-feu</w:t>
            </w:r>
          </w:p>
        </w:tc>
      </w:tr>
      <w:tr w:rsidR="00130549" w:rsidRPr="00D12F7D" w14:paraId="14862C3F" w14:textId="77777777" w:rsidTr="00F60A0F">
        <w:trPr>
          <w:jc w:val="center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692A3D7F" w14:textId="7D00CF70" w:rsidR="00130549" w:rsidRPr="00D12F7D" w:rsidRDefault="00130549" w:rsidP="00F60A0F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4"/>
                <w:szCs w:val="24"/>
              </w:rPr>
            </w:pPr>
            <w:r w:rsidRPr="00D12F7D">
              <w:rPr>
                <w:rFonts w:ascii="Bookman Old Style" w:hAnsi="Bookman Old Style" w:cs="Lucida Grande"/>
                <w:b/>
                <w:sz w:val="24"/>
                <w:szCs w:val="24"/>
              </w:rPr>
              <w:t>Dimanche</w:t>
            </w:r>
          </w:p>
        </w:tc>
      </w:tr>
      <w:tr w:rsidR="00D715C6" w:rsidRPr="00D12F7D" w14:paraId="26F0267E" w14:textId="77777777" w:rsidTr="00F60A0F">
        <w:trPr>
          <w:jc w:val="center"/>
        </w:trPr>
        <w:tc>
          <w:tcPr>
            <w:tcW w:w="604" w:type="pct"/>
            <w:vAlign w:val="center"/>
          </w:tcPr>
          <w:p w14:paraId="1B7C50EB" w14:textId="4E5FBB9F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06h00</w:t>
            </w:r>
          </w:p>
        </w:tc>
        <w:tc>
          <w:tcPr>
            <w:tcW w:w="4396" w:type="pct"/>
            <w:vAlign w:val="center"/>
          </w:tcPr>
          <w:p w14:paraId="0B390E8E" w14:textId="239A1A6A" w:rsidR="00D715C6" w:rsidRPr="00D12F7D" w:rsidRDefault="00D715C6" w:rsidP="00D715C6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 xml:space="preserve">Réveil / Hygiène personnelle 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(suivre la routine quotidienne en expédition)</w:t>
            </w:r>
          </w:p>
        </w:tc>
      </w:tr>
      <w:tr w:rsidR="00D715C6" w:rsidRPr="00D12F7D" w14:paraId="25A05EFC" w14:textId="77777777" w:rsidTr="00F60A0F">
        <w:trPr>
          <w:jc w:val="center"/>
        </w:trPr>
        <w:tc>
          <w:tcPr>
            <w:tcW w:w="604" w:type="pct"/>
            <w:vAlign w:val="center"/>
          </w:tcPr>
          <w:p w14:paraId="12E0484C" w14:textId="53924CD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06h30</w:t>
            </w:r>
          </w:p>
        </w:tc>
        <w:tc>
          <w:tcPr>
            <w:tcW w:w="4396" w:type="pct"/>
            <w:vAlign w:val="center"/>
          </w:tcPr>
          <w:p w14:paraId="4142400F" w14:textId="619941EF" w:rsidR="00D715C6" w:rsidRPr="00D12F7D" w:rsidRDefault="00D715C6" w:rsidP="00D715C6">
            <w:pPr>
              <w:spacing w:before="20" w:after="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Déjeuner en équipe</w:t>
            </w:r>
          </w:p>
        </w:tc>
      </w:tr>
      <w:tr w:rsidR="00D715C6" w:rsidRPr="00D12F7D" w14:paraId="6E6B0058" w14:textId="77777777" w:rsidTr="00F60A0F">
        <w:trPr>
          <w:jc w:val="center"/>
        </w:trPr>
        <w:tc>
          <w:tcPr>
            <w:tcW w:w="604" w:type="pct"/>
            <w:vAlign w:val="center"/>
          </w:tcPr>
          <w:p w14:paraId="4A21CAD3" w14:textId="7F579D44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07h30</w:t>
            </w:r>
          </w:p>
        </w:tc>
        <w:tc>
          <w:tcPr>
            <w:tcW w:w="4396" w:type="pct"/>
            <w:vAlign w:val="center"/>
          </w:tcPr>
          <w:p w14:paraId="2E9AEB9F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Démontage du site de bivouac</w:t>
            </w:r>
          </w:p>
          <w:p w14:paraId="0D6ECAE9" w14:textId="084DEF75" w:rsidR="00D715C6" w:rsidRPr="00D12F7D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Remise du matériel n’étant plus requis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 xml:space="preserve"> pour la journée.</w:t>
            </w:r>
          </w:p>
        </w:tc>
      </w:tr>
      <w:tr w:rsidR="00D715C6" w:rsidRPr="00D12F7D" w14:paraId="62B69974" w14:textId="77777777" w:rsidTr="00F60A0F">
        <w:trPr>
          <w:jc w:val="center"/>
        </w:trPr>
        <w:tc>
          <w:tcPr>
            <w:tcW w:w="604" w:type="pct"/>
            <w:vAlign w:val="center"/>
          </w:tcPr>
          <w:p w14:paraId="1468B3BB" w14:textId="52513C5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08h00</w:t>
            </w:r>
          </w:p>
        </w:tc>
        <w:tc>
          <w:tcPr>
            <w:tcW w:w="4396" w:type="pct"/>
            <w:vAlign w:val="center"/>
          </w:tcPr>
          <w:p w14:paraId="0CF74BE3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  <w:p w14:paraId="06270CF9" w14:textId="77777777" w:rsidR="00D715C6" w:rsidRPr="00AA5415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Instruction initiale sur le moyen de transport;</w:t>
            </w:r>
          </w:p>
          <w:p w14:paraId="0FC3B9AB" w14:textId="23296734" w:rsidR="00D715C6" w:rsidRPr="00D12F7D" w:rsidRDefault="00D715C6" w:rsidP="00D715C6">
            <w:pPr>
              <w:pStyle w:val="Paragraphedeliste"/>
              <w:numPr>
                <w:ilvl w:val="0"/>
                <w:numId w:val="16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Suivre l’itinéraire établi.</w:t>
            </w:r>
          </w:p>
        </w:tc>
      </w:tr>
      <w:tr w:rsidR="00D715C6" w:rsidRPr="00D12F7D" w14:paraId="06A2EC37" w14:textId="77777777" w:rsidTr="00F60A0F">
        <w:trPr>
          <w:jc w:val="center"/>
        </w:trPr>
        <w:tc>
          <w:tcPr>
            <w:tcW w:w="604" w:type="pct"/>
            <w:vAlign w:val="center"/>
          </w:tcPr>
          <w:p w14:paraId="1229EA29" w14:textId="042371ED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12h00</w:t>
            </w:r>
          </w:p>
        </w:tc>
        <w:tc>
          <w:tcPr>
            <w:tcW w:w="4396" w:type="pct"/>
            <w:vAlign w:val="center"/>
          </w:tcPr>
          <w:p w14:paraId="6D08D366" w14:textId="5B06649C" w:rsidR="00D715C6" w:rsidRPr="00D12F7D" w:rsidRDefault="00D715C6" w:rsidP="00D715C6">
            <w:pPr>
              <w:numPr>
                <w:ilvl w:val="0"/>
                <w:numId w:val="13"/>
              </w:numPr>
              <w:spacing w:before="20" w:after="20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  <w:lang w:val="fr-FR"/>
              </w:rPr>
              <w:t>Dîner en équipe</w:t>
            </w:r>
          </w:p>
        </w:tc>
      </w:tr>
      <w:tr w:rsidR="00D715C6" w:rsidRPr="00D12F7D" w14:paraId="65CCB375" w14:textId="77777777" w:rsidTr="00F60A0F">
        <w:trPr>
          <w:jc w:val="center"/>
        </w:trPr>
        <w:tc>
          <w:tcPr>
            <w:tcW w:w="604" w:type="pct"/>
            <w:vAlign w:val="center"/>
          </w:tcPr>
          <w:p w14:paraId="065F6FEC" w14:textId="26D76592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13h00</w:t>
            </w:r>
          </w:p>
        </w:tc>
        <w:tc>
          <w:tcPr>
            <w:tcW w:w="4396" w:type="pct"/>
            <w:vAlign w:val="center"/>
          </w:tcPr>
          <w:p w14:paraId="165569E8" w14:textId="7A4BD41E" w:rsidR="00D715C6" w:rsidRPr="00D12F7D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Suite de l’expédition</w:t>
            </w:r>
          </w:p>
        </w:tc>
      </w:tr>
      <w:tr w:rsidR="00D715C6" w:rsidRPr="00D12F7D" w14:paraId="1DA2FBD5" w14:textId="77777777" w:rsidTr="00F60A0F">
        <w:trPr>
          <w:jc w:val="center"/>
        </w:trPr>
        <w:tc>
          <w:tcPr>
            <w:tcW w:w="604" w:type="pct"/>
            <w:vAlign w:val="center"/>
          </w:tcPr>
          <w:p w14:paraId="334CACB5" w14:textId="38083A89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 w:cs="Lucida Grande"/>
                <w:b/>
                <w:sz w:val="20"/>
                <w:szCs w:val="20"/>
              </w:rPr>
              <w:t>14h00</w:t>
            </w:r>
          </w:p>
        </w:tc>
        <w:tc>
          <w:tcPr>
            <w:tcW w:w="4396" w:type="pct"/>
            <w:vAlign w:val="center"/>
          </w:tcPr>
          <w:p w14:paraId="410923D2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Fin de l’expédition</w:t>
            </w:r>
          </w:p>
          <w:p w14:paraId="16AFFD38" w14:textId="77777777" w:rsidR="00D715C6" w:rsidRPr="00AA5415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/>
                <w:sz w:val="20"/>
                <w:szCs w:val="20"/>
              </w:rPr>
              <w:t>Retour du matériel;</w:t>
            </w:r>
          </w:p>
          <w:p w14:paraId="1F8A7479" w14:textId="7891FD38" w:rsidR="00D715C6" w:rsidRPr="00D12F7D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Rencontre individuelle avec chaque </w:t>
            </w:r>
            <w:proofErr w:type="spellStart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cadet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.te</w:t>
            </w:r>
            <w:proofErr w:type="spellEnd"/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.</w:t>
            </w:r>
          </w:p>
        </w:tc>
      </w:tr>
      <w:tr w:rsidR="00D715C6" w:rsidRPr="00D12F7D" w14:paraId="34BBFD9A" w14:textId="77777777" w:rsidTr="00F60A0F">
        <w:trPr>
          <w:jc w:val="center"/>
        </w:trPr>
        <w:tc>
          <w:tcPr>
            <w:tcW w:w="604" w:type="pct"/>
            <w:vAlign w:val="center"/>
          </w:tcPr>
          <w:p w14:paraId="5109A064" w14:textId="548C6127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14h30</w:t>
            </w:r>
          </w:p>
        </w:tc>
        <w:tc>
          <w:tcPr>
            <w:tcW w:w="4396" w:type="pct"/>
            <w:vAlign w:val="center"/>
          </w:tcPr>
          <w:p w14:paraId="1F7FEA37" w14:textId="77777777" w:rsidR="00D715C6" w:rsidRPr="00AA5415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Rétroaction finale</w:t>
            </w:r>
          </w:p>
          <w:p w14:paraId="09490452" w14:textId="77777777" w:rsidR="00D715C6" w:rsidRPr="00AA5415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Rétroaction de la journée faite par le</w:t>
            </w:r>
            <w:r>
              <w:rPr>
                <w:rFonts w:ascii="Bookman Old Style" w:hAnsi="Bookman Old Style" w:cs="Lucida Grande"/>
                <w:sz w:val="20"/>
                <w:szCs w:val="20"/>
              </w:rPr>
              <w:t>/la</w:t>
            </w: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 xml:space="preserve"> chef d’équipe;</w:t>
            </w:r>
          </w:p>
          <w:p w14:paraId="795B0AD8" w14:textId="51376414" w:rsidR="00D715C6" w:rsidRPr="00D12F7D" w:rsidRDefault="00D715C6" w:rsidP="00D715C6">
            <w:pPr>
              <w:pStyle w:val="Paragraphedeliste"/>
              <w:numPr>
                <w:ilvl w:val="0"/>
                <w:numId w:val="18"/>
              </w:numPr>
              <w:spacing w:before="20" w:after="20" w:line="240" w:lineRule="auto"/>
              <w:rPr>
                <w:rFonts w:ascii="Bookman Old Style" w:hAnsi="Bookman Old Style" w:cs="Lucida Grande"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sz w:val="20"/>
                <w:szCs w:val="20"/>
              </w:rPr>
              <w:t>Faire une entrée au journal personnel;</w:t>
            </w:r>
          </w:p>
        </w:tc>
      </w:tr>
      <w:tr w:rsidR="00D715C6" w:rsidRPr="00D12F7D" w14:paraId="78119F92" w14:textId="77777777" w:rsidTr="00F60A0F">
        <w:trPr>
          <w:jc w:val="center"/>
        </w:trPr>
        <w:tc>
          <w:tcPr>
            <w:tcW w:w="604" w:type="pct"/>
            <w:vAlign w:val="center"/>
          </w:tcPr>
          <w:p w14:paraId="312CB358" w14:textId="0E4EE283" w:rsidR="00D715C6" w:rsidRPr="00D12F7D" w:rsidRDefault="00D715C6" w:rsidP="00D715C6">
            <w:pPr>
              <w:spacing w:before="20" w:after="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15h00</w:t>
            </w:r>
          </w:p>
        </w:tc>
        <w:tc>
          <w:tcPr>
            <w:tcW w:w="4396" w:type="pct"/>
            <w:vAlign w:val="center"/>
          </w:tcPr>
          <w:p w14:paraId="1AE90280" w14:textId="59161245" w:rsidR="00D715C6" w:rsidRPr="00D12F7D" w:rsidRDefault="00D715C6" w:rsidP="00D715C6">
            <w:pPr>
              <w:spacing w:before="20" w:after="20"/>
              <w:rPr>
                <w:rFonts w:ascii="Bookman Old Style" w:hAnsi="Bookman Old Style" w:cs="Lucida Grande"/>
                <w:b/>
                <w:sz w:val="20"/>
                <w:szCs w:val="20"/>
              </w:rPr>
            </w:pPr>
            <w:r w:rsidRPr="00AA5415">
              <w:rPr>
                <w:rFonts w:ascii="Bookman Old Style" w:hAnsi="Bookman Old Style" w:cs="Lucida Grande"/>
                <w:b/>
                <w:sz w:val="20"/>
                <w:szCs w:val="20"/>
              </w:rPr>
              <w:t>Départ vers le corps de cadets</w:t>
            </w:r>
          </w:p>
        </w:tc>
      </w:tr>
    </w:tbl>
    <w:p w14:paraId="57124F51" w14:textId="77777777" w:rsidR="00653536" w:rsidRPr="00EF76EB" w:rsidRDefault="00653536" w:rsidP="00C538FA">
      <w:pPr>
        <w:jc w:val="center"/>
        <w:rPr>
          <w:rFonts w:asciiTheme="majorHAnsi" w:hAnsiTheme="majorHAnsi"/>
          <w:b/>
          <w:sz w:val="20"/>
          <w:szCs w:val="20"/>
        </w:rPr>
      </w:pPr>
    </w:p>
    <w:p w14:paraId="1EAE7109" w14:textId="3975A2C6" w:rsidR="00EF76EB" w:rsidRPr="00653536" w:rsidRDefault="00EF76EB">
      <w:pPr>
        <w:rPr>
          <w:rFonts w:asciiTheme="majorHAnsi" w:hAnsiTheme="majorHAnsi"/>
          <w:b/>
          <w:sz w:val="20"/>
          <w:szCs w:val="20"/>
        </w:rPr>
      </w:pPr>
    </w:p>
    <w:sectPr w:rsidR="00EF76EB" w:rsidRPr="00653536" w:rsidSect="0065025A">
      <w:type w:val="continuous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BC8FE" w14:textId="77777777" w:rsidR="001F57E9" w:rsidRDefault="001F57E9" w:rsidP="00AA2C0B">
      <w:r>
        <w:separator/>
      </w:r>
    </w:p>
    <w:p w14:paraId="1B8A841A" w14:textId="77777777" w:rsidR="001F57E9" w:rsidRDefault="001F57E9"/>
  </w:endnote>
  <w:endnote w:type="continuationSeparator" w:id="0">
    <w:p w14:paraId="4AB45517" w14:textId="77777777" w:rsidR="001F57E9" w:rsidRDefault="001F57E9" w:rsidP="00AA2C0B">
      <w:r>
        <w:continuationSeparator/>
      </w:r>
    </w:p>
    <w:p w14:paraId="03312841" w14:textId="77777777" w:rsidR="001F57E9" w:rsidRDefault="001F5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alibri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2B06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</w:p>
  <w:p w14:paraId="1650CC0F" w14:textId="77777777" w:rsidR="00B46986" w:rsidRDefault="00B46986" w:rsidP="00AA2C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C2A44" w14:textId="77777777" w:rsidR="00B46986" w:rsidRDefault="00B46986" w:rsidP="00AA2C0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26A59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9D65AF5" w14:textId="77777777" w:rsidR="00B46986" w:rsidRDefault="00B46986" w:rsidP="00AA2C0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46055" w14:textId="77777777" w:rsidR="001F57E9" w:rsidRDefault="001F57E9" w:rsidP="00AA2C0B">
      <w:r>
        <w:separator/>
      </w:r>
    </w:p>
    <w:p w14:paraId="7D8078AA" w14:textId="77777777" w:rsidR="001F57E9" w:rsidRDefault="001F57E9"/>
  </w:footnote>
  <w:footnote w:type="continuationSeparator" w:id="0">
    <w:p w14:paraId="15C65C81" w14:textId="77777777" w:rsidR="001F57E9" w:rsidRDefault="001F57E9" w:rsidP="00AA2C0B">
      <w:r>
        <w:continuationSeparator/>
      </w:r>
    </w:p>
    <w:p w14:paraId="75D77276" w14:textId="77777777" w:rsidR="001F57E9" w:rsidRDefault="001F57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D3F5D"/>
    <w:multiLevelType w:val="hybridMultilevel"/>
    <w:tmpl w:val="398AE518"/>
    <w:lvl w:ilvl="0" w:tplc="0C0C000D">
      <w:start w:val="1"/>
      <w:numFmt w:val="bullet"/>
      <w:lvlText w:val=""/>
      <w:lvlJc w:val="left"/>
      <w:pPr>
        <w:ind w:left="2433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" w15:restartNumberingAfterBreak="0">
    <w:nsid w:val="0AA211B9"/>
    <w:multiLevelType w:val="hybridMultilevel"/>
    <w:tmpl w:val="72B400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01EBC"/>
    <w:multiLevelType w:val="hybridMultilevel"/>
    <w:tmpl w:val="2F9CD54E"/>
    <w:lvl w:ilvl="0" w:tplc="4DF06020">
      <w:start w:val="19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14915"/>
    <w:multiLevelType w:val="hybridMultilevel"/>
    <w:tmpl w:val="F3CC713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0C5C"/>
    <w:multiLevelType w:val="hybridMultilevel"/>
    <w:tmpl w:val="9A82F578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2D80441D"/>
    <w:multiLevelType w:val="hybridMultilevel"/>
    <w:tmpl w:val="8EE8EAB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4568B"/>
    <w:multiLevelType w:val="hybridMultilevel"/>
    <w:tmpl w:val="4C6AD658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D4BAD"/>
    <w:multiLevelType w:val="hybridMultilevel"/>
    <w:tmpl w:val="31447D56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F80273"/>
    <w:multiLevelType w:val="hybridMultilevel"/>
    <w:tmpl w:val="972637DA"/>
    <w:lvl w:ilvl="0" w:tplc="BF3031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E0E1F"/>
    <w:multiLevelType w:val="hybridMultilevel"/>
    <w:tmpl w:val="6B5E863E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254B0"/>
    <w:multiLevelType w:val="hybridMultilevel"/>
    <w:tmpl w:val="25929C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6044"/>
    <w:multiLevelType w:val="hybridMultilevel"/>
    <w:tmpl w:val="5ADAC34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218A5"/>
    <w:multiLevelType w:val="hybridMultilevel"/>
    <w:tmpl w:val="3B6E42D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4B827E57"/>
    <w:multiLevelType w:val="hybridMultilevel"/>
    <w:tmpl w:val="BF62A9C4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833D7"/>
    <w:multiLevelType w:val="hybridMultilevel"/>
    <w:tmpl w:val="2F229406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C6D2A"/>
    <w:multiLevelType w:val="hybridMultilevel"/>
    <w:tmpl w:val="852673F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6791E"/>
    <w:multiLevelType w:val="hybridMultilevel"/>
    <w:tmpl w:val="BB5C425A"/>
    <w:lvl w:ilvl="0" w:tplc="3C948640">
      <w:start w:val="13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6B085712"/>
    <w:multiLevelType w:val="hybridMultilevel"/>
    <w:tmpl w:val="6DE456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03685"/>
    <w:multiLevelType w:val="hybridMultilevel"/>
    <w:tmpl w:val="A11AE644"/>
    <w:lvl w:ilvl="0" w:tplc="040C0003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9" w15:restartNumberingAfterBreak="0">
    <w:nsid w:val="6EA62089"/>
    <w:multiLevelType w:val="hybridMultilevel"/>
    <w:tmpl w:val="B1A46760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01C20C3"/>
    <w:multiLevelType w:val="hybridMultilevel"/>
    <w:tmpl w:val="A80E8CAC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FF48D8"/>
    <w:multiLevelType w:val="hybridMultilevel"/>
    <w:tmpl w:val="DBBC780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D6CAE"/>
    <w:multiLevelType w:val="hybridMultilevel"/>
    <w:tmpl w:val="5150C47A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77026CB0"/>
    <w:multiLevelType w:val="hybridMultilevel"/>
    <w:tmpl w:val="D31C5126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50254"/>
    <w:multiLevelType w:val="hybridMultilevel"/>
    <w:tmpl w:val="F9BE7DB0"/>
    <w:lvl w:ilvl="0" w:tplc="0C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7B9C6446"/>
    <w:multiLevelType w:val="hybridMultilevel"/>
    <w:tmpl w:val="1D72F9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2"/>
  </w:num>
  <w:num w:numId="4">
    <w:abstractNumId w:val="19"/>
  </w:num>
  <w:num w:numId="5">
    <w:abstractNumId w:val="22"/>
  </w:num>
  <w:num w:numId="6">
    <w:abstractNumId w:val="7"/>
  </w:num>
  <w:num w:numId="7">
    <w:abstractNumId w:val="16"/>
  </w:num>
  <w:num w:numId="8">
    <w:abstractNumId w:val="12"/>
  </w:num>
  <w:num w:numId="9">
    <w:abstractNumId w:val="4"/>
  </w:num>
  <w:num w:numId="10">
    <w:abstractNumId w:val="18"/>
  </w:num>
  <w:num w:numId="11">
    <w:abstractNumId w:val="25"/>
  </w:num>
  <w:num w:numId="12">
    <w:abstractNumId w:val="1"/>
  </w:num>
  <w:num w:numId="13">
    <w:abstractNumId w:val="17"/>
  </w:num>
  <w:num w:numId="14">
    <w:abstractNumId w:val="10"/>
  </w:num>
  <w:num w:numId="15">
    <w:abstractNumId w:val="5"/>
  </w:num>
  <w:num w:numId="16">
    <w:abstractNumId w:val="3"/>
  </w:num>
  <w:num w:numId="17">
    <w:abstractNumId w:val="11"/>
  </w:num>
  <w:num w:numId="18">
    <w:abstractNumId w:val="21"/>
  </w:num>
  <w:num w:numId="19">
    <w:abstractNumId w:val="15"/>
  </w:num>
  <w:num w:numId="20">
    <w:abstractNumId w:val="6"/>
  </w:num>
  <w:num w:numId="21">
    <w:abstractNumId w:val="14"/>
  </w:num>
  <w:num w:numId="22">
    <w:abstractNumId w:val="13"/>
  </w:num>
  <w:num w:numId="23">
    <w:abstractNumId w:val="20"/>
  </w:num>
  <w:num w:numId="24">
    <w:abstractNumId w:val="9"/>
  </w:num>
  <w:num w:numId="25">
    <w:abstractNumId w:val="2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8C7"/>
    <w:rsid w:val="000027B2"/>
    <w:rsid w:val="00005A16"/>
    <w:rsid w:val="00007999"/>
    <w:rsid w:val="000237F9"/>
    <w:rsid w:val="00031E2C"/>
    <w:rsid w:val="000453FE"/>
    <w:rsid w:val="00046299"/>
    <w:rsid w:val="00055B9A"/>
    <w:rsid w:val="0005787A"/>
    <w:rsid w:val="00065274"/>
    <w:rsid w:val="00067D0C"/>
    <w:rsid w:val="000742AF"/>
    <w:rsid w:val="00081EE3"/>
    <w:rsid w:val="000B77FE"/>
    <w:rsid w:val="000C6046"/>
    <w:rsid w:val="000D19AF"/>
    <w:rsid w:val="000E259E"/>
    <w:rsid w:val="000F7D74"/>
    <w:rsid w:val="00110C5D"/>
    <w:rsid w:val="00110F22"/>
    <w:rsid w:val="00112368"/>
    <w:rsid w:val="00112689"/>
    <w:rsid w:val="001143FF"/>
    <w:rsid w:val="00116677"/>
    <w:rsid w:val="00123826"/>
    <w:rsid w:val="00130549"/>
    <w:rsid w:val="001335AF"/>
    <w:rsid w:val="001660F9"/>
    <w:rsid w:val="001736D8"/>
    <w:rsid w:val="00197BEC"/>
    <w:rsid w:val="001B4D8F"/>
    <w:rsid w:val="001C54A9"/>
    <w:rsid w:val="001D73E5"/>
    <w:rsid w:val="001F4823"/>
    <w:rsid w:val="001F57E9"/>
    <w:rsid w:val="001F7D2A"/>
    <w:rsid w:val="00201190"/>
    <w:rsid w:val="00241B96"/>
    <w:rsid w:val="0024788E"/>
    <w:rsid w:val="00251941"/>
    <w:rsid w:val="00266923"/>
    <w:rsid w:val="002673FF"/>
    <w:rsid w:val="00277B86"/>
    <w:rsid w:val="00285187"/>
    <w:rsid w:val="00286D74"/>
    <w:rsid w:val="00293807"/>
    <w:rsid w:val="00295F0B"/>
    <w:rsid w:val="0029656B"/>
    <w:rsid w:val="002A47CE"/>
    <w:rsid w:val="002D4143"/>
    <w:rsid w:val="002F3D20"/>
    <w:rsid w:val="0030286A"/>
    <w:rsid w:val="003147BA"/>
    <w:rsid w:val="00321680"/>
    <w:rsid w:val="00330E86"/>
    <w:rsid w:val="003328C7"/>
    <w:rsid w:val="00347B27"/>
    <w:rsid w:val="00352B53"/>
    <w:rsid w:val="00352BCF"/>
    <w:rsid w:val="00354015"/>
    <w:rsid w:val="00363344"/>
    <w:rsid w:val="0037455B"/>
    <w:rsid w:val="0037622F"/>
    <w:rsid w:val="003762E3"/>
    <w:rsid w:val="00383717"/>
    <w:rsid w:val="00387C96"/>
    <w:rsid w:val="003959A6"/>
    <w:rsid w:val="003A158D"/>
    <w:rsid w:val="003C1E7B"/>
    <w:rsid w:val="003D3588"/>
    <w:rsid w:val="003D709C"/>
    <w:rsid w:val="003E4125"/>
    <w:rsid w:val="003F15A4"/>
    <w:rsid w:val="003F2EDF"/>
    <w:rsid w:val="003F30AE"/>
    <w:rsid w:val="0040290D"/>
    <w:rsid w:val="00406916"/>
    <w:rsid w:val="004204DB"/>
    <w:rsid w:val="00425003"/>
    <w:rsid w:val="00431AD2"/>
    <w:rsid w:val="00433CC7"/>
    <w:rsid w:val="00440EED"/>
    <w:rsid w:val="00452A9D"/>
    <w:rsid w:val="004533EF"/>
    <w:rsid w:val="00474673"/>
    <w:rsid w:val="00482CC8"/>
    <w:rsid w:val="00492537"/>
    <w:rsid w:val="004974EC"/>
    <w:rsid w:val="004A3FA6"/>
    <w:rsid w:val="004A7077"/>
    <w:rsid w:val="004B3D33"/>
    <w:rsid w:val="004C0E3F"/>
    <w:rsid w:val="004E12AC"/>
    <w:rsid w:val="004E5236"/>
    <w:rsid w:val="005017A3"/>
    <w:rsid w:val="0052039A"/>
    <w:rsid w:val="005313D1"/>
    <w:rsid w:val="00532428"/>
    <w:rsid w:val="0054518E"/>
    <w:rsid w:val="00565119"/>
    <w:rsid w:val="005673E2"/>
    <w:rsid w:val="00571715"/>
    <w:rsid w:val="00572A02"/>
    <w:rsid w:val="00572E43"/>
    <w:rsid w:val="00594669"/>
    <w:rsid w:val="00596948"/>
    <w:rsid w:val="005B06F2"/>
    <w:rsid w:val="005B4F84"/>
    <w:rsid w:val="005C5301"/>
    <w:rsid w:val="005E00BD"/>
    <w:rsid w:val="005F1741"/>
    <w:rsid w:val="005F78F5"/>
    <w:rsid w:val="0060004D"/>
    <w:rsid w:val="006200A1"/>
    <w:rsid w:val="006374E1"/>
    <w:rsid w:val="0064025D"/>
    <w:rsid w:val="00640801"/>
    <w:rsid w:val="006413A9"/>
    <w:rsid w:val="00644FB3"/>
    <w:rsid w:val="0065025A"/>
    <w:rsid w:val="00652547"/>
    <w:rsid w:val="00653536"/>
    <w:rsid w:val="00673D5B"/>
    <w:rsid w:val="0069765D"/>
    <w:rsid w:val="006A35BC"/>
    <w:rsid w:val="006B37EA"/>
    <w:rsid w:val="006E0924"/>
    <w:rsid w:val="006F4392"/>
    <w:rsid w:val="00711CAE"/>
    <w:rsid w:val="007259D8"/>
    <w:rsid w:val="00734A9C"/>
    <w:rsid w:val="007511DD"/>
    <w:rsid w:val="00761170"/>
    <w:rsid w:val="00761BC5"/>
    <w:rsid w:val="0076257B"/>
    <w:rsid w:val="00770732"/>
    <w:rsid w:val="007834DD"/>
    <w:rsid w:val="00784DDE"/>
    <w:rsid w:val="00792210"/>
    <w:rsid w:val="00792CFF"/>
    <w:rsid w:val="007950F9"/>
    <w:rsid w:val="007A44F0"/>
    <w:rsid w:val="007B3441"/>
    <w:rsid w:val="007C3F8E"/>
    <w:rsid w:val="007D1BF6"/>
    <w:rsid w:val="0080401C"/>
    <w:rsid w:val="008121A7"/>
    <w:rsid w:val="008202D5"/>
    <w:rsid w:val="00850580"/>
    <w:rsid w:val="00850879"/>
    <w:rsid w:val="00856A32"/>
    <w:rsid w:val="00865BA0"/>
    <w:rsid w:val="0087121B"/>
    <w:rsid w:val="00877643"/>
    <w:rsid w:val="008815A8"/>
    <w:rsid w:val="00881B25"/>
    <w:rsid w:val="00886742"/>
    <w:rsid w:val="008A7010"/>
    <w:rsid w:val="008C2F6D"/>
    <w:rsid w:val="008D7D25"/>
    <w:rsid w:val="00916434"/>
    <w:rsid w:val="00920235"/>
    <w:rsid w:val="009356AC"/>
    <w:rsid w:val="009376D6"/>
    <w:rsid w:val="009577C3"/>
    <w:rsid w:val="00992E73"/>
    <w:rsid w:val="009A0D56"/>
    <w:rsid w:val="009A2BAB"/>
    <w:rsid w:val="009A4D16"/>
    <w:rsid w:val="009A5674"/>
    <w:rsid w:val="009B19D6"/>
    <w:rsid w:val="009C18C4"/>
    <w:rsid w:val="009C65E7"/>
    <w:rsid w:val="009D1653"/>
    <w:rsid w:val="009E010E"/>
    <w:rsid w:val="009E38BE"/>
    <w:rsid w:val="009F0B16"/>
    <w:rsid w:val="00A003EE"/>
    <w:rsid w:val="00A02E31"/>
    <w:rsid w:val="00A26378"/>
    <w:rsid w:val="00A37B5B"/>
    <w:rsid w:val="00A65882"/>
    <w:rsid w:val="00A8547D"/>
    <w:rsid w:val="00AA0B2B"/>
    <w:rsid w:val="00AA2C0B"/>
    <w:rsid w:val="00AA3D5A"/>
    <w:rsid w:val="00AA4747"/>
    <w:rsid w:val="00AB7C8D"/>
    <w:rsid w:val="00AE48CA"/>
    <w:rsid w:val="00B04004"/>
    <w:rsid w:val="00B07137"/>
    <w:rsid w:val="00B12756"/>
    <w:rsid w:val="00B26A59"/>
    <w:rsid w:val="00B41EEF"/>
    <w:rsid w:val="00B44ADE"/>
    <w:rsid w:val="00B46986"/>
    <w:rsid w:val="00B5300A"/>
    <w:rsid w:val="00B53465"/>
    <w:rsid w:val="00B5614B"/>
    <w:rsid w:val="00B74FD6"/>
    <w:rsid w:val="00B80AC6"/>
    <w:rsid w:val="00B81877"/>
    <w:rsid w:val="00B94C93"/>
    <w:rsid w:val="00B975C5"/>
    <w:rsid w:val="00BA3FA5"/>
    <w:rsid w:val="00BB4900"/>
    <w:rsid w:val="00BC555A"/>
    <w:rsid w:val="00BD3EE1"/>
    <w:rsid w:val="00BD6539"/>
    <w:rsid w:val="00C1523E"/>
    <w:rsid w:val="00C17B59"/>
    <w:rsid w:val="00C20DC3"/>
    <w:rsid w:val="00C215D4"/>
    <w:rsid w:val="00C27144"/>
    <w:rsid w:val="00C538FA"/>
    <w:rsid w:val="00C71F6F"/>
    <w:rsid w:val="00C82204"/>
    <w:rsid w:val="00C82F27"/>
    <w:rsid w:val="00C84068"/>
    <w:rsid w:val="00C94C9D"/>
    <w:rsid w:val="00CA2496"/>
    <w:rsid w:val="00CA7BB9"/>
    <w:rsid w:val="00CB16E4"/>
    <w:rsid w:val="00CC7F98"/>
    <w:rsid w:val="00CF14C9"/>
    <w:rsid w:val="00CF678D"/>
    <w:rsid w:val="00D02B72"/>
    <w:rsid w:val="00D07555"/>
    <w:rsid w:val="00D12F7D"/>
    <w:rsid w:val="00D2767D"/>
    <w:rsid w:val="00D27DFA"/>
    <w:rsid w:val="00D416CA"/>
    <w:rsid w:val="00D52AD0"/>
    <w:rsid w:val="00D53BCA"/>
    <w:rsid w:val="00D563A2"/>
    <w:rsid w:val="00D60148"/>
    <w:rsid w:val="00D715C6"/>
    <w:rsid w:val="00D96CAE"/>
    <w:rsid w:val="00DA02C5"/>
    <w:rsid w:val="00DB1C8E"/>
    <w:rsid w:val="00DB5812"/>
    <w:rsid w:val="00DB5B89"/>
    <w:rsid w:val="00DD0B9F"/>
    <w:rsid w:val="00DD5736"/>
    <w:rsid w:val="00E12CEC"/>
    <w:rsid w:val="00E147F5"/>
    <w:rsid w:val="00E20A0E"/>
    <w:rsid w:val="00E21CB8"/>
    <w:rsid w:val="00E255A3"/>
    <w:rsid w:val="00E3478D"/>
    <w:rsid w:val="00E43F70"/>
    <w:rsid w:val="00E8646F"/>
    <w:rsid w:val="00E9404D"/>
    <w:rsid w:val="00E942D0"/>
    <w:rsid w:val="00E95869"/>
    <w:rsid w:val="00EA18DA"/>
    <w:rsid w:val="00EB6AC7"/>
    <w:rsid w:val="00EC41F3"/>
    <w:rsid w:val="00EE4449"/>
    <w:rsid w:val="00EF5610"/>
    <w:rsid w:val="00EF76EB"/>
    <w:rsid w:val="00F010FA"/>
    <w:rsid w:val="00F10608"/>
    <w:rsid w:val="00F137E8"/>
    <w:rsid w:val="00F16A4F"/>
    <w:rsid w:val="00F21EDA"/>
    <w:rsid w:val="00F42C4C"/>
    <w:rsid w:val="00F52702"/>
    <w:rsid w:val="00F5489A"/>
    <w:rsid w:val="00F60A0F"/>
    <w:rsid w:val="00F82631"/>
    <w:rsid w:val="00F9433D"/>
    <w:rsid w:val="00FA147D"/>
    <w:rsid w:val="00FA34E7"/>
    <w:rsid w:val="00FB0B17"/>
    <w:rsid w:val="00FB6B61"/>
    <w:rsid w:val="00FD09FE"/>
    <w:rsid w:val="00FD6B94"/>
    <w:rsid w:val="00FD6DFD"/>
    <w:rsid w:val="00FF4833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1F3D4E"/>
  <w14:defaultImageDpi w14:val="300"/>
  <w15:docId w15:val="{1CDE3350-832D-8A48-B304-4C378AF5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95F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28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8C7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AA2C0B"/>
    <w:rPr>
      <w:rFonts w:eastAsiaTheme="minorHAnsi"/>
      <w:sz w:val="22"/>
      <w:szCs w:val="22"/>
      <w:lang w:val="fr-CA" w:eastAsia="en-US"/>
    </w:rPr>
  </w:style>
  <w:style w:type="table" w:styleId="Grilledutableau">
    <w:name w:val="Table Grid"/>
    <w:basedOn w:val="TableauNormal"/>
    <w:uiPriority w:val="39"/>
    <w:rsid w:val="00AA2C0B"/>
    <w:rPr>
      <w:rFonts w:eastAsiaTheme="minorHAns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A2C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2C0B"/>
  </w:style>
  <w:style w:type="character" w:styleId="Numrodepage">
    <w:name w:val="page number"/>
    <w:basedOn w:val="Policepardfaut"/>
    <w:uiPriority w:val="99"/>
    <w:semiHidden/>
    <w:unhideWhenUsed/>
    <w:rsid w:val="00AA2C0B"/>
  </w:style>
  <w:style w:type="paragraph" w:styleId="Paragraphedeliste">
    <w:name w:val="List Paragraph"/>
    <w:basedOn w:val="Normal"/>
    <w:uiPriority w:val="34"/>
    <w:qFormat/>
    <w:rsid w:val="00347B2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fr-CA" w:eastAsia="en-US"/>
    </w:rPr>
  </w:style>
  <w:style w:type="paragraph" w:styleId="En-tte">
    <w:name w:val="header"/>
    <w:basedOn w:val="Normal"/>
    <w:link w:val="En-tteCar"/>
    <w:uiPriority w:val="99"/>
    <w:unhideWhenUsed/>
    <w:rsid w:val="003959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59A6"/>
  </w:style>
  <w:style w:type="character" w:styleId="Lienhypertextesuivivisit">
    <w:name w:val="FollowedHyperlink"/>
    <w:basedOn w:val="Policepardfaut"/>
    <w:uiPriority w:val="99"/>
    <w:semiHidden/>
    <w:unhideWhenUsed/>
    <w:rsid w:val="008776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000ac2-dbcd-4092-98b6-e268d81466f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2E757D584C049B306E7DDBFBC1164" ma:contentTypeVersion="7" ma:contentTypeDescription="Crée un document." ma:contentTypeScope="" ma:versionID="55c8e95e6da171d25e61e7c54fa7e31a">
  <xsd:schema xmlns:xsd="http://www.w3.org/2001/XMLSchema" xmlns:xs="http://www.w3.org/2001/XMLSchema" xmlns:p="http://schemas.microsoft.com/office/2006/metadata/properties" xmlns:ns2="6b000ac2-dbcd-4092-98b6-e268d81466fe" targetNamespace="http://schemas.microsoft.com/office/2006/metadata/properties" ma:root="true" ma:fieldsID="8372e96d499c471b9d6fd725f4720bff" ns2:_="">
    <xsd:import namespace="6b000ac2-dbcd-4092-98b6-e268d8146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00ac2-dbcd-4092-98b6-e268d8146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2504fe83-4dc1-4340-9d13-f056684057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E56B71-DEAF-406A-9D4A-711491D65833}">
  <ds:schemaRefs>
    <ds:schemaRef ds:uri="http://schemas.microsoft.com/office/2006/metadata/properties"/>
    <ds:schemaRef ds:uri="http://schemas.microsoft.com/office/infopath/2007/PartnerControls"/>
    <ds:schemaRef ds:uri="6b000ac2-dbcd-4092-98b6-e268d81466fe"/>
  </ds:schemaRefs>
</ds:datastoreItem>
</file>

<file path=customXml/itemProps2.xml><?xml version="1.0" encoding="utf-8"?>
<ds:datastoreItem xmlns:ds="http://schemas.openxmlformats.org/officeDocument/2006/customXml" ds:itemID="{F8E5874E-3D8B-40F2-8ECF-3294E799C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00ac2-dbcd-4092-98b6-e268d8146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6847B-A7B5-48E5-A559-833261E2C0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C2D068-9CA2-4CF5-801F-84553609E9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Expédition Étoile Argent</vt:lpstr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Expédition Étoile Argent</dc:title>
  <dc:subject/>
  <dc:creator>Frédéric Houle</dc:creator>
  <cp:keywords/>
  <dc:description/>
  <cp:lastModifiedBy>Migneault Capt JA</cp:lastModifiedBy>
  <cp:revision>2</cp:revision>
  <cp:lastPrinted>2020-07-09T23:46:00Z</cp:lastPrinted>
  <dcterms:created xsi:type="dcterms:W3CDTF">2023-12-19T19:51:00Z</dcterms:created>
  <dcterms:modified xsi:type="dcterms:W3CDTF">2023-12-19T19:51:00Z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0x0101004412E757D584C049B306E7DDBFBC1164</vt:lpwstr>
  </property>
  <property fmtid="{D5CDD505-2E9C-101B-9397-08002B2CF9AE}" pid="3" name="MediaServiceImageTags">
    <vt:lpwstr/>
  </property>
</Properties>
</file>